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A875" w14:textId="77777777" w:rsidR="008B3CC0" w:rsidRPr="000B4613" w:rsidRDefault="00716A56" w:rsidP="008B3CC0">
      <w:pPr>
        <w:pStyle w:val="Heading2"/>
        <w:pBdr>
          <w:bottom w:val="single" w:sz="18" w:space="2" w:color="A6A6A6" w:themeColor="background1" w:themeShade="A6"/>
        </w:pBdr>
        <w:shd w:val="clear" w:color="000090" w:fill="auto"/>
        <w:rPr>
          <w:rFonts w:ascii="Helvetica" w:hAnsi="Helvetica"/>
          <w:color w:val="000090"/>
          <w:sz w:val="36"/>
        </w:rPr>
      </w:pPr>
      <w:r w:rsidRPr="000B4613">
        <w:rPr>
          <w:rFonts w:ascii="Helvetica" w:hAnsi="Helvetica"/>
          <w:color w:val="000090"/>
          <w:sz w:val="36"/>
        </w:rPr>
        <w:t>GLORIA A.</w:t>
      </w:r>
      <w:r w:rsidR="0012748C" w:rsidRPr="000B4613">
        <w:rPr>
          <w:rFonts w:ascii="Helvetica" w:hAnsi="Helvetica"/>
          <w:color w:val="000090"/>
          <w:sz w:val="36"/>
        </w:rPr>
        <w:t xml:space="preserve"> BRAR</w:t>
      </w:r>
      <w:r w:rsidR="00A16DD1" w:rsidRPr="000B4613">
        <w:rPr>
          <w:rFonts w:ascii="Helvetica" w:hAnsi="Helvetica"/>
          <w:color w:val="000090"/>
          <w:sz w:val="36"/>
        </w:rPr>
        <w:t xml:space="preserve">, </w:t>
      </w:r>
      <w:proofErr w:type="gramStart"/>
      <w:r w:rsidR="00A16DD1" w:rsidRPr="000B4613">
        <w:rPr>
          <w:rFonts w:ascii="Helvetica" w:hAnsi="Helvetica"/>
          <w:color w:val="000090"/>
          <w:sz w:val="36"/>
        </w:rPr>
        <w:t>PH.D</w:t>
      </w:r>
      <w:proofErr w:type="gramEnd"/>
    </w:p>
    <w:p w14:paraId="72049D02" w14:textId="36A9AE8C" w:rsidR="00D146FC" w:rsidRPr="000B4613" w:rsidRDefault="00D146FC" w:rsidP="00D146FC">
      <w:pPr>
        <w:ind w:right="-126"/>
        <w:jc w:val="right"/>
        <w:rPr>
          <w:rFonts w:ascii="Helvetica" w:hAnsi="Helvetica"/>
          <w:b/>
          <w:color w:val="595959" w:themeColor="text1" w:themeTint="A6"/>
          <w:sz w:val="22"/>
        </w:rPr>
      </w:pPr>
      <w:r w:rsidRPr="000B4613">
        <w:rPr>
          <w:rFonts w:ascii="Helvetica" w:hAnsi="Helvetica"/>
          <w:b/>
          <w:color w:val="595959" w:themeColor="text1" w:themeTint="A6"/>
          <w:sz w:val="22"/>
        </w:rPr>
        <w:t xml:space="preserve">Assistant Professor of </w:t>
      </w:r>
      <w:r w:rsidR="001B21B1" w:rsidRPr="000B4613">
        <w:rPr>
          <w:rFonts w:ascii="Helvetica" w:hAnsi="Helvetica"/>
          <w:b/>
          <w:color w:val="595959" w:themeColor="text1" w:themeTint="A6"/>
          <w:sz w:val="22"/>
        </w:rPr>
        <w:t>Molecular and Cell Biology</w:t>
      </w:r>
    </w:p>
    <w:p w14:paraId="63B2CB16" w14:textId="77777777" w:rsidR="008B3CC0" w:rsidRPr="000B4613" w:rsidRDefault="008B3CC0" w:rsidP="00D146FC">
      <w:pPr>
        <w:ind w:right="-126"/>
        <w:jc w:val="right"/>
        <w:rPr>
          <w:rFonts w:ascii="Helvetica" w:hAnsi="Helvetica"/>
          <w:b/>
          <w:color w:val="595959" w:themeColor="text1" w:themeTint="A6"/>
          <w:sz w:val="22"/>
        </w:rPr>
      </w:pPr>
      <w:r w:rsidRPr="000B4613">
        <w:rPr>
          <w:rFonts w:ascii="Helvetica" w:hAnsi="Helvetica"/>
          <w:b/>
          <w:color w:val="595959" w:themeColor="text1" w:themeTint="A6"/>
          <w:sz w:val="22"/>
        </w:rPr>
        <w:t>University of California – Berkeley</w:t>
      </w:r>
    </w:p>
    <w:p w14:paraId="1CCBA2AC" w14:textId="77777777" w:rsidR="002C408C" w:rsidRPr="00A16BC1" w:rsidRDefault="002C408C" w:rsidP="002C408C"/>
    <w:p w14:paraId="1C35F809" w14:textId="357414CA" w:rsidR="002C408C" w:rsidRPr="00A16BC1" w:rsidRDefault="002C408C" w:rsidP="00A01D90">
      <w:pPr>
        <w:pStyle w:val="Heading2"/>
        <w:ind w:right="-126"/>
        <w:rPr>
          <w:rFonts w:ascii="Helvetica" w:hAnsi="Helvetica"/>
          <w:b w:val="0"/>
          <w:sz w:val="28"/>
        </w:rPr>
      </w:pPr>
      <w:r w:rsidRPr="00A16BC1">
        <w:rPr>
          <w:rFonts w:ascii="Helvetica" w:hAnsi="Helvetica"/>
          <w:b w:val="0"/>
          <w:sz w:val="28"/>
        </w:rPr>
        <w:t>CONTACT INFORMATION</w:t>
      </w:r>
    </w:p>
    <w:p w14:paraId="1B876D2D" w14:textId="1074F4B1" w:rsidR="002C408C" w:rsidRPr="00A16BC1" w:rsidRDefault="002C408C" w:rsidP="002C408C">
      <w:pPr>
        <w:rPr>
          <w:rFonts w:ascii="Helvetica" w:hAnsi="Helvetica"/>
        </w:rPr>
      </w:pPr>
      <w:r w:rsidRPr="00A16BC1">
        <w:rPr>
          <w:rFonts w:ascii="Helvetica" w:hAnsi="Helvetica"/>
        </w:rPr>
        <w:t>gabrar@berkeley.edu</w:t>
      </w:r>
    </w:p>
    <w:p w14:paraId="3C54D6ED" w14:textId="77777777" w:rsidR="002C408C" w:rsidRPr="00A16BC1" w:rsidRDefault="002C408C" w:rsidP="002C408C">
      <w:pPr>
        <w:rPr>
          <w:rFonts w:ascii="Helvetica" w:hAnsi="Helvetica"/>
        </w:rPr>
      </w:pPr>
      <w:r w:rsidRPr="00A16BC1">
        <w:rPr>
          <w:rFonts w:ascii="Helvetica" w:hAnsi="Helvetica"/>
        </w:rPr>
        <w:t xml:space="preserve">626 Barker Hall, </w:t>
      </w:r>
    </w:p>
    <w:p w14:paraId="53EE3A93" w14:textId="0F1D02F7" w:rsidR="002C408C" w:rsidRPr="00A16BC1" w:rsidRDefault="002C408C" w:rsidP="002C408C">
      <w:pPr>
        <w:rPr>
          <w:rFonts w:ascii="Helvetica" w:hAnsi="Helvetica"/>
        </w:rPr>
      </w:pPr>
      <w:r w:rsidRPr="00A16BC1">
        <w:rPr>
          <w:rFonts w:ascii="Helvetica" w:hAnsi="Helvetica"/>
        </w:rPr>
        <w:t>University of California - Berkeley</w:t>
      </w:r>
    </w:p>
    <w:p w14:paraId="76F0D6FF" w14:textId="1DC61A5E" w:rsidR="002C408C" w:rsidRPr="00A16BC1" w:rsidRDefault="002C408C" w:rsidP="002C408C">
      <w:pPr>
        <w:rPr>
          <w:rFonts w:ascii="Helvetica" w:hAnsi="Helvetica"/>
        </w:rPr>
      </w:pPr>
      <w:r w:rsidRPr="00A16BC1">
        <w:rPr>
          <w:rFonts w:ascii="Helvetica" w:hAnsi="Helvetica"/>
        </w:rPr>
        <w:t>Berkeley, CA 94720</w:t>
      </w:r>
    </w:p>
    <w:p w14:paraId="0B0D6129" w14:textId="28220635" w:rsidR="002C408C" w:rsidRDefault="002C408C" w:rsidP="002C408C">
      <w:pPr>
        <w:rPr>
          <w:rFonts w:ascii="Helvetica" w:hAnsi="Helvetica"/>
        </w:rPr>
      </w:pPr>
      <w:r w:rsidRPr="00A16BC1">
        <w:rPr>
          <w:rFonts w:ascii="Helvetica" w:hAnsi="Helvetica"/>
        </w:rPr>
        <w:t>(510) 664-7064</w:t>
      </w:r>
    </w:p>
    <w:p w14:paraId="23AD3046" w14:textId="16964E62" w:rsidR="00901BB8" w:rsidRPr="000B4613" w:rsidRDefault="00901BB8" w:rsidP="002C408C">
      <w:pPr>
        <w:rPr>
          <w:rFonts w:ascii="Helvetica" w:hAnsi="Helvetica"/>
          <w:color w:val="000090"/>
        </w:rPr>
      </w:pPr>
      <w:r w:rsidRPr="000B4613">
        <w:rPr>
          <w:rFonts w:ascii="Helvetica" w:hAnsi="Helvetica"/>
          <w:color w:val="000090"/>
        </w:rPr>
        <w:t>www.brarlab.org</w:t>
      </w:r>
    </w:p>
    <w:p w14:paraId="414E6120" w14:textId="77777777" w:rsidR="002C408C" w:rsidRPr="00A16BC1" w:rsidRDefault="002C408C" w:rsidP="002C408C"/>
    <w:p w14:paraId="15D08D23" w14:textId="77777777" w:rsidR="00436B00" w:rsidRPr="000B4613" w:rsidRDefault="00436B00" w:rsidP="00A01D90">
      <w:pPr>
        <w:pStyle w:val="Heading2"/>
        <w:ind w:right="-126"/>
        <w:rPr>
          <w:rFonts w:ascii="Helvetica" w:hAnsi="Helvetica"/>
          <w:b w:val="0"/>
          <w:color w:val="000090"/>
          <w:sz w:val="28"/>
        </w:rPr>
      </w:pPr>
      <w:r w:rsidRPr="000B4613">
        <w:rPr>
          <w:rFonts w:ascii="Helvetica" w:hAnsi="Helvetica"/>
          <w:b w:val="0"/>
          <w:color w:val="000090"/>
          <w:sz w:val="28"/>
        </w:rPr>
        <w:t>EDUCATION</w:t>
      </w:r>
    </w:p>
    <w:p w14:paraId="7CC32BA3" w14:textId="77777777" w:rsidR="00AE128B" w:rsidRPr="00A16BC1" w:rsidRDefault="00AE128B" w:rsidP="00A01D90">
      <w:pPr>
        <w:pStyle w:val="ListParagraph"/>
        <w:numPr>
          <w:ilvl w:val="0"/>
          <w:numId w:val="10"/>
        </w:numPr>
        <w:tabs>
          <w:tab w:val="left" w:pos="2160"/>
        </w:tabs>
        <w:ind w:right="-126"/>
        <w:rPr>
          <w:rFonts w:ascii="Helvetica" w:hAnsi="Helvetica"/>
          <w:sz w:val="22"/>
        </w:rPr>
        <w:sectPr w:rsidR="00AE128B" w:rsidRPr="00A16BC1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2240" w:h="15840"/>
          <w:pgMar w:top="1296" w:right="1440" w:bottom="1296" w:left="1296" w:header="720" w:footer="720" w:gutter="0"/>
          <w:cols w:space="720"/>
          <w:titlePg/>
          <w:docGrid w:linePitch="360"/>
        </w:sectPr>
      </w:pPr>
    </w:p>
    <w:p w14:paraId="666E07B2" w14:textId="77777777" w:rsidR="00EB13ED" w:rsidRPr="00A16BC1" w:rsidRDefault="00B23DEA" w:rsidP="00A01D90">
      <w:pPr>
        <w:pStyle w:val="ListParagraph"/>
        <w:numPr>
          <w:ilvl w:val="0"/>
          <w:numId w:val="10"/>
        </w:numPr>
        <w:tabs>
          <w:tab w:val="left" w:pos="2160"/>
        </w:tabs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lastRenderedPageBreak/>
        <w:t xml:space="preserve">Ph.D., </w:t>
      </w:r>
      <w:r w:rsidR="00EB13ED" w:rsidRPr="00A16BC1">
        <w:rPr>
          <w:rFonts w:ascii="Helvetica" w:hAnsi="Helvetica"/>
          <w:sz w:val="22"/>
        </w:rPr>
        <w:t>Biology</w:t>
      </w:r>
    </w:p>
    <w:p w14:paraId="262A1EB1" w14:textId="77777777" w:rsidR="00AE128B" w:rsidRPr="00A16BC1" w:rsidRDefault="00AE128B" w:rsidP="00A01D90">
      <w:pPr>
        <w:pStyle w:val="ListParagraph"/>
        <w:tabs>
          <w:tab w:val="left" w:pos="2160"/>
        </w:tabs>
        <w:ind w:right="-126"/>
        <w:jc w:val="right"/>
        <w:rPr>
          <w:rFonts w:ascii="Helvetica" w:hAnsi="Helvetica"/>
          <w:sz w:val="22"/>
        </w:rPr>
        <w:sectPr w:rsidR="00AE128B" w:rsidRPr="00A16BC1">
          <w:type w:val="continuous"/>
          <w:pgSz w:w="12240" w:h="15840"/>
          <w:pgMar w:top="1296" w:right="1440" w:bottom="1296" w:left="1296" w:header="720" w:footer="720" w:gutter="0"/>
          <w:cols w:num="2" w:space="720" w:equalWidth="0">
            <w:col w:w="4392" w:space="720"/>
            <w:col w:w="4392"/>
          </w:cols>
          <w:titlePg/>
          <w:docGrid w:linePitch="360"/>
        </w:sectPr>
      </w:pPr>
      <w:r w:rsidRPr="00A16BC1">
        <w:rPr>
          <w:rFonts w:ascii="Helvetica" w:hAnsi="Helvetica"/>
          <w:b/>
          <w:sz w:val="22"/>
        </w:rPr>
        <w:lastRenderedPageBreak/>
        <w:tab/>
      </w:r>
      <w:r w:rsidRPr="00A16BC1">
        <w:rPr>
          <w:rFonts w:ascii="Helvetica" w:hAnsi="Helvetica"/>
          <w:sz w:val="22"/>
        </w:rPr>
        <w:t>2002-2008</w:t>
      </w:r>
    </w:p>
    <w:p w14:paraId="38E83CC6" w14:textId="77777777" w:rsidR="00EB13ED" w:rsidRPr="00A16BC1" w:rsidRDefault="00436B00" w:rsidP="00A01D90">
      <w:pPr>
        <w:pStyle w:val="ListParagraph"/>
        <w:tabs>
          <w:tab w:val="left" w:pos="2160"/>
        </w:tabs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lastRenderedPageBreak/>
        <w:t>Massachusetts Institute of Technology</w:t>
      </w:r>
      <w:r w:rsidR="009F2F08" w:rsidRPr="00A16BC1">
        <w:rPr>
          <w:rFonts w:ascii="Helvetica" w:hAnsi="Helvetica"/>
          <w:b/>
          <w:sz w:val="22"/>
        </w:rPr>
        <w:t xml:space="preserve"> (MIT)</w:t>
      </w:r>
      <w:r w:rsidRPr="00A16BC1">
        <w:rPr>
          <w:rFonts w:ascii="Helvetica" w:hAnsi="Helvetica"/>
          <w:sz w:val="22"/>
        </w:rPr>
        <w:t>, Cambridge, MA</w:t>
      </w:r>
    </w:p>
    <w:p w14:paraId="407054EA" w14:textId="77777777" w:rsidR="000D3EC6" w:rsidRPr="00A16BC1" w:rsidRDefault="00436B00" w:rsidP="003A5E8A">
      <w:pPr>
        <w:pStyle w:val="ListParagraph"/>
        <w:tabs>
          <w:tab w:val="left" w:pos="2160"/>
        </w:tabs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Thesis: </w:t>
      </w:r>
      <w:r w:rsidR="00EB13ED" w:rsidRPr="00A16BC1">
        <w:rPr>
          <w:rFonts w:ascii="Helvetica" w:hAnsi="Helvetica"/>
          <w:sz w:val="22"/>
        </w:rPr>
        <w:t>‘</w:t>
      </w:r>
      <w:r w:rsidRPr="00A16BC1">
        <w:rPr>
          <w:rFonts w:ascii="Helvetica" w:hAnsi="Helvetica"/>
          <w:sz w:val="22"/>
        </w:rPr>
        <w:t>The mechanisms controlling</w:t>
      </w:r>
      <w:r w:rsidR="00EB13ED" w:rsidRPr="00A16BC1">
        <w:rPr>
          <w:rFonts w:ascii="Helvetica" w:hAnsi="Helvetica"/>
          <w:sz w:val="22"/>
        </w:rPr>
        <w:t xml:space="preserve"> meiotic chromosome segregatio</w:t>
      </w:r>
      <w:r w:rsidR="003A5E8A" w:rsidRPr="00A16BC1">
        <w:rPr>
          <w:rFonts w:ascii="Helvetica" w:hAnsi="Helvetica"/>
          <w:sz w:val="22"/>
        </w:rPr>
        <w:t>n</w:t>
      </w:r>
      <w:r w:rsidR="00FC66B6" w:rsidRPr="00A16BC1">
        <w:rPr>
          <w:rFonts w:ascii="Helvetica" w:hAnsi="Helvetica"/>
          <w:sz w:val="22"/>
        </w:rPr>
        <w:t>’</w:t>
      </w:r>
    </w:p>
    <w:p w14:paraId="30767ECF" w14:textId="77777777" w:rsidR="00A01D90" w:rsidRPr="00A16BC1" w:rsidRDefault="00A01D90" w:rsidP="000D3EC6">
      <w:pPr>
        <w:pStyle w:val="ListParagraph"/>
        <w:tabs>
          <w:tab w:val="left" w:pos="2160"/>
        </w:tabs>
        <w:ind w:right="-126"/>
        <w:rPr>
          <w:rFonts w:ascii="Helvetica" w:hAnsi="Helvetica"/>
          <w:sz w:val="22"/>
        </w:rPr>
      </w:pPr>
    </w:p>
    <w:p w14:paraId="4CEB90F5" w14:textId="77777777" w:rsidR="00AE128B" w:rsidRPr="00A16BC1" w:rsidRDefault="00AE128B" w:rsidP="00A01D90">
      <w:pPr>
        <w:tabs>
          <w:tab w:val="left" w:pos="2160"/>
        </w:tabs>
        <w:ind w:right="-126"/>
        <w:rPr>
          <w:rFonts w:ascii="Helvetica" w:hAnsi="Helvetica"/>
          <w:sz w:val="22"/>
        </w:rPr>
        <w:sectPr w:rsidR="00AE128B" w:rsidRPr="00A16BC1">
          <w:type w:val="continuous"/>
          <w:pgSz w:w="12240" w:h="15840"/>
          <w:pgMar w:top="1296" w:right="1440" w:bottom="1296" w:left="1296" w:header="720" w:footer="720" w:gutter="0"/>
          <w:cols w:space="720"/>
          <w:titlePg/>
          <w:docGrid w:linePitch="360"/>
        </w:sectPr>
      </w:pPr>
    </w:p>
    <w:p w14:paraId="0424E4F8" w14:textId="40C6BB2C" w:rsidR="00AE128B" w:rsidRPr="00A16BC1" w:rsidRDefault="00B23DEA" w:rsidP="00A01D90">
      <w:pPr>
        <w:pStyle w:val="ListParagraph"/>
        <w:numPr>
          <w:ilvl w:val="0"/>
          <w:numId w:val="8"/>
        </w:numPr>
        <w:tabs>
          <w:tab w:val="left" w:pos="2160"/>
        </w:tabs>
        <w:ind w:right="-126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sz w:val="22"/>
        </w:rPr>
        <w:lastRenderedPageBreak/>
        <w:t xml:space="preserve">B.A., </w:t>
      </w:r>
      <w:r w:rsidR="00EB13ED" w:rsidRPr="00A16BC1">
        <w:rPr>
          <w:rFonts w:ascii="Helvetica" w:hAnsi="Helvetica"/>
          <w:sz w:val="22"/>
        </w:rPr>
        <w:t>Molecular and Cell Biology</w:t>
      </w:r>
    </w:p>
    <w:p w14:paraId="1670A908" w14:textId="77777777" w:rsidR="00AE128B" w:rsidRPr="00A16BC1" w:rsidRDefault="00AE128B" w:rsidP="00A01D90">
      <w:pPr>
        <w:tabs>
          <w:tab w:val="left" w:pos="2160"/>
        </w:tabs>
        <w:ind w:right="-126"/>
        <w:jc w:val="right"/>
        <w:rPr>
          <w:rFonts w:ascii="Helvetica" w:hAnsi="Helvetica"/>
          <w:b/>
          <w:sz w:val="22"/>
        </w:rPr>
        <w:sectPr w:rsidR="00AE128B" w:rsidRPr="00A16BC1">
          <w:type w:val="continuous"/>
          <w:pgSz w:w="12240" w:h="15840"/>
          <w:pgMar w:top="1296" w:right="1440" w:bottom="1296" w:left="1296" w:header="720" w:footer="720" w:gutter="0"/>
          <w:cols w:num="2" w:space="720" w:equalWidth="0">
            <w:col w:w="6480" w:space="720"/>
            <w:col w:w="2304"/>
          </w:cols>
          <w:titlePg/>
          <w:docGrid w:linePitch="360"/>
        </w:sectPr>
      </w:pPr>
      <w:r w:rsidRPr="00A16BC1">
        <w:rPr>
          <w:rFonts w:ascii="Helvetica" w:hAnsi="Helvetica"/>
          <w:sz w:val="22"/>
        </w:rPr>
        <w:lastRenderedPageBreak/>
        <w:t>1998-2002</w:t>
      </w:r>
    </w:p>
    <w:p w14:paraId="7B114E73" w14:textId="77777777" w:rsidR="00EB13ED" w:rsidRPr="00A16BC1" w:rsidRDefault="00AE128B" w:rsidP="00A01D90">
      <w:pPr>
        <w:pStyle w:val="ListParagraph"/>
        <w:tabs>
          <w:tab w:val="left" w:pos="2160"/>
        </w:tabs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lastRenderedPageBreak/>
        <w:t>University of C</w:t>
      </w:r>
      <w:r w:rsidR="00F15F94" w:rsidRPr="00A16BC1">
        <w:rPr>
          <w:rFonts w:ascii="Helvetica" w:hAnsi="Helvetica"/>
          <w:b/>
          <w:sz w:val="22"/>
        </w:rPr>
        <w:t>alifornia-</w:t>
      </w:r>
      <w:r w:rsidR="00436B00" w:rsidRPr="00A16BC1">
        <w:rPr>
          <w:rFonts w:ascii="Helvetica" w:hAnsi="Helvetica"/>
          <w:b/>
          <w:sz w:val="22"/>
        </w:rPr>
        <w:t>Berkeley</w:t>
      </w:r>
      <w:r w:rsidR="009F2F08" w:rsidRPr="00A16BC1">
        <w:rPr>
          <w:rFonts w:ascii="Helvetica" w:hAnsi="Helvetica"/>
          <w:b/>
          <w:sz w:val="22"/>
        </w:rPr>
        <w:t xml:space="preserve"> (UC-Berkeley)</w:t>
      </w:r>
      <w:r w:rsidR="00EB13ED" w:rsidRPr="00A16BC1">
        <w:rPr>
          <w:rFonts w:ascii="Helvetica" w:hAnsi="Helvetica"/>
          <w:sz w:val="22"/>
        </w:rPr>
        <w:t>, Berkeley, CA</w:t>
      </w:r>
    </w:p>
    <w:p w14:paraId="61FB9AF8" w14:textId="77777777" w:rsidR="00AE128B" w:rsidRPr="00A16BC1" w:rsidRDefault="00EB13ED" w:rsidP="00FC66B6">
      <w:pPr>
        <w:pStyle w:val="ListParagraph"/>
        <w:tabs>
          <w:tab w:val="left" w:pos="2160"/>
        </w:tabs>
        <w:ind w:right="-126"/>
        <w:rPr>
          <w:rFonts w:ascii="Helvetica" w:hAnsi="Helvetica"/>
          <w:sz w:val="22"/>
        </w:rPr>
        <w:sectPr w:rsidR="00AE128B" w:rsidRPr="00A16BC1">
          <w:type w:val="continuous"/>
          <w:pgSz w:w="12240" w:h="15840"/>
          <w:pgMar w:top="1296" w:right="3060" w:bottom="1296" w:left="1296" w:header="720" w:footer="720" w:gutter="0"/>
          <w:cols w:space="720"/>
          <w:titlePg/>
          <w:docGrid w:linePitch="360"/>
        </w:sectPr>
      </w:pPr>
      <w:r w:rsidRPr="00A16BC1">
        <w:rPr>
          <w:rFonts w:ascii="Helvetica" w:hAnsi="Helvetica"/>
          <w:sz w:val="22"/>
        </w:rPr>
        <w:t xml:space="preserve">Honors Thesis: ‘Broccoli and Breast Cancer: Examination of the mechanisms of I3C and N-benzyl in arresting the growth of MCF-7 human breast </w:t>
      </w:r>
      <w:r w:rsidR="007A2735" w:rsidRPr="00A16BC1">
        <w:rPr>
          <w:rFonts w:ascii="Helvetica" w:hAnsi="Helvetica"/>
          <w:sz w:val="22"/>
        </w:rPr>
        <w:t>cancer cells’</w:t>
      </w:r>
    </w:p>
    <w:p w14:paraId="0C750C6A" w14:textId="77777777" w:rsidR="00AE128B" w:rsidRPr="00A16BC1" w:rsidRDefault="00AE128B" w:rsidP="00FC66B6">
      <w:pPr>
        <w:ind w:right="-126"/>
        <w:rPr>
          <w:rFonts w:ascii="Helvetica" w:hAnsi="Helvetica"/>
          <w:sz w:val="28"/>
        </w:rPr>
        <w:sectPr w:rsidR="00AE128B" w:rsidRPr="00A16BC1">
          <w:type w:val="continuous"/>
          <w:pgSz w:w="12240" w:h="15840"/>
          <w:pgMar w:top="1296" w:right="1440" w:bottom="1296" w:left="1296" w:header="720" w:footer="720" w:gutter="0"/>
          <w:cols w:num="2" w:space="720" w:equalWidth="0">
            <w:col w:w="5760" w:space="720"/>
            <w:col w:w="3024"/>
          </w:cols>
          <w:titlePg/>
          <w:docGrid w:linePitch="360"/>
        </w:sectPr>
      </w:pPr>
    </w:p>
    <w:p w14:paraId="0169FCB4" w14:textId="77777777" w:rsidR="00436B00" w:rsidRPr="000B4613" w:rsidRDefault="00436B00" w:rsidP="00A01D90">
      <w:pPr>
        <w:pStyle w:val="Heading2"/>
        <w:ind w:right="-126"/>
        <w:rPr>
          <w:rFonts w:ascii="Helvetica" w:hAnsi="Helvetica"/>
          <w:b w:val="0"/>
          <w:color w:val="000090"/>
          <w:sz w:val="28"/>
        </w:rPr>
      </w:pPr>
      <w:r w:rsidRPr="000B4613">
        <w:rPr>
          <w:rFonts w:ascii="Helvetica" w:hAnsi="Helvetica"/>
          <w:b w:val="0"/>
          <w:color w:val="000090"/>
          <w:sz w:val="28"/>
        </w:rPr>
        <w:lastRenderedPageBreak/>
        <w:t>RESEARCH AND PROFESSIONAL EXPERIENCE</w:t>
      </w:r>
    </w:p>
    <w:p w14:paraId="3A03BE1A" w14:textId="727D8893" w:rsidR="00335AA5" w:rsidRPr="00A16BC1" w:rsidRDefault="006D5065" w:rsidP="006D5065">
      <w:pPr>
        <w:tabs>
          <w:tab w:val="left" w:pos="360"/>
        </w:tabs>
        <w:ind w:right="-126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b/>
          <w:sz w:val="22"/>
        </w:rPr>
        <w:tab/>
      </w:r>
      <w:r w:rsidR="00335AA5" w:rsidRPr="00A16BC1">
        <w:rPr>
          <w:rFonts w:ascii="Helvetica" w:hAnsi="Helvetica"/>
          <w:b/>
          <w:sz w:val="22"/>
        </w:rPr>
        <w:t>University of California-Berkeley</w:t>
      </w:r>
      <w:r w:rsidR="008C6905" w:rsidRPr="00A16BC1">
        <w:rPr>
          <w:rFonts w:ascii="Helvetica" w:hAnsi="Helvetica"/>
          <w:b/>
          <w:sz w:val="22"/>
        </w:rPr>
        <w:t>,</w:t>
      </w:r>
    </w:p>
    <w:p w14:paraId="3CA0ADFB" w14:textId="77F174C7" w:rsidR="00335AA5" w:rsidRPr="00A16BC1" w:rsidRDefault="00335AA5" w:rsidP="00335AA5">
      <w:pPr>
        <w:ind w:right="-57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 xml:space="preserve">      Assistant Professor</w:t>
      </w:r>
      <w:r w:rsidR="008C6905" w:rsidRPr="00A16BC1">
        <w:rPr>
          <w:rFonts w:ascii="Helvetica" w:hAnsi="Helvetica"/>
          <w:b/>
          <w:sz w:val="22"/>
        </w:rPr>
        <w:t xml:space="preserve"> of Molecular and Cell Biology</w:t>
      </w:r>
      <w:r w:rsidR="008C6905" w:rsidRPr="00A16BC1">
        <w:rPr>
          <w:rFonts w:ascii="Helvetica" w:hAnsi="Helvetica"/>
          <w:b/>
          <w:sz w:val="22"/>
        </w:rPr>
        <w:tab/>
      </w:r>
      <w:r w:rsidRPr="00A16BC1">
        <w:rPr>
          <w:rFonts w:ascii="Helvetica" w:hAnsi="Helvetica"/>
          <w:b/>
          <w:sz w:val="22"/>
        </w:rPr>
        <w:tab/>
      </w:r>
      <w:r w:rsidRPr="00A16BC1">
        <w:rPr>
          <w:rFonts w:ascii="Helvetica" w:hAnsi="Helvetica"/>
          <w:b/>
          <w:sz w:val="22"/>
        </w:rPr>
        <w:tab/>
      </w:r>
      <w:r w:rsidRPr="00A16BC1">
        <w:rPr>
          <w:rFonts w:ascii="Helvetica" w:hAnsi="Helvetica"/>
          <w:b/>
          <w:sz w:val="22"/>
        </w:rPr>
        <w:tab/>
        <w:t xml:space="preserve">          </w:t>
      </w:r>
      <w:r w:rsidRPr="00A16BC1">
        <w:rPr>
          <w:rFonts w:ascii="Helvetica" w:hAnsi="Helvetica"/>
          <w:sz w:val="22"/>
        </w:rPr>
        <w:t>2014- present</w:t>
      </w:r>
    </w:p>
    <w:p w14:paraId="7B3F5B69" w14:textId="2B15EE18" w:rsidR="00290E6E" w:rsidRPr="00A16BC1" w:rsidRDefault="00335AA5" w:rsidP="00290E6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1314"/>
        <w:rPr>
          <w:rFonts w:ascii="Helvetica" w:eastAsiaTheme="minorHAnsi" w:hAnsi="Helvetica"/>
          <w:sz w:val="22"/>
          <w:szCs w:val="22"/>
        </w:rPr>
      </w:pPr>
      <w:r w:rsidRPr="00A16BC1">
        <w:rPr>
          <w:rFonts w:ascii="Helvetica" w:eastAsiaTheme="minorHAnsi" w:hAnsi="Helvetica"/>
          <w:sz w:val="22"/>
          <w:szCs w:val="22"/>
        </w:rPr>
        <w:t xml:space="preserve">My </w:t>
      </w:r>
      <w:r w:rsidR="00290E6E" w:rsidRPr="00A16BC1">
        <w:rPr>
          <w:rFonts w:ascii="Helvetica" w:eastAsiaTheme="minorHAnsi" w:hAnsi="Helvetica"/>
          <w:sz w:val="22"/>
          <w:szCs w:val="22"/>
        </w:rPr>
        <w:t>lab uses integrated classical and high-throughput approaches to probe</w:t>
      </w:r>
      <w:r w:rsidRPr="00A16BC1">
        <w:rPr>
          <w:rFonts w:ascii="Helvetica" w:eastAsiaTheme="minorHAnsi" w:hAnsi="Helvetica"/>
          <w:sz w:val="22"/>
          <w:szCs w:val="22"/>
        </w:rPr>
        <w:t xml:space="preserve"> the link between gene expression</w:t>
      </w:r>
      <w:r w:rsidR="00290E6E" w:rsidRPr="00A16BC1">
        <w:rPr>
          <w:rFonts w:ascii="Helvetica" w:eastAsiaTheme="minorHAnsi" w:hAnsi="Helvetica"/>
          <w:sz w:val="22"/>
          <w:szCs w:val="22"/>
        </w:rPr>
        <w:t xml:space="preserve"> regulation </w:t>
      </w:r>
      <w:r w:rsidRPr="00A16BC1">
        <w:rPr>
          <w:rFonts w:ascii="Helvetica" w:eastAsiaTheme="minorHAnsi" w:hAnsi="Helvetica"/>
          <w:sz w:val="22"/>
          <w:szCs w:val="22"/>
        </w:rPr>
        <w:t xml:space="preserve">and </w:t>
      </w:r>
      <w:r w:rsidR="00290E6E" w:rsidRPr="00A16BC1">
        <w:rPr>
          <w:rFonts w:ascii="Helvetica" w:eastAsiaTheme="minorHAnsi" w:hAnsi="Helvetica"/>
          <w:sz w:val="22"/>
          <w:szCs w:val="22"/>
        </w:rPr>
        <w:t>cellular remodeling during meiosis, the process by which gametes are produced</w:t>
      </w:r>
      <w:r w:rsidRPr="00A16BC1">
        <w:rPr>
          <w:rFonts w:ascii="Helvetica" w:eastAsiaTheme="minorHAnsi" w:hAnsi="Helvetica"/>
          <w:sz w:val="22"/>
          <w:szCs w:val="22"/>
        </w:rPr>
        <w:t>.</w:t>
      </w:r>
    </w:p>
    <w:p w14:paraId="1803C178" w14:textId="77777777" w:rsidR="00C27DAF" w:rsidRPr="00A16BC1" w:rsidRDefault="00C27DAF" w:rsidP="00346C83">
      <w:pPr>
        <w:pStyle w:val="ListParagraph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ind w:right="-126"/>
        <w:rPr>
          <w:rFonts w:ascii="Helvetica" w:hAnsi="Helvetica"/>
          <w:b/>
          <w:sz w:val="22"/>
        </w:rPr>
        <w:sectPr w:rsidR="00C27DAF" w:rsidRPr="00A16BC1">
          <w:type w:val="continuous"/>
          <w:pgSz w:w="12240" w:h="15840"/>
          <w:pgMar w:top="1296" w:right="1440" w:bottom="1296" w:left="1296" w:header="720" w:footer="720" w:gutter="0"/>
          <w:cols w:space="720"/>
          <w:titlePg/>
          <w:docGrid w:linePitch="360"/>
        </w:sectPr>
      </w:pPr>
    </w:p>
    <w:p w14:paraId="6321CCBE" w14:textId="77777777" w:rsidR="00290E6E" w:rsidRPr="00A16BC1" w:rsidRDefault="00290E6E" w:rsidP="006C1B23">
      <w:pPr>
        <w:ind w:left="360" w:right="-126"/>
        <w:rPr>
          <w:rFonts w:ascii="Helvetica" w:hAnsi="Helvetica"/>
          <w:b/>
          <w:sz w:val="22"/>
        </w:rPr>
      </w:pPr>
    </w:p>
    <w:p w14:paraId="22B87F0D" w14:textId="77777777" w:rsidR="00EB13ED" w:rsidRPr="00A16BC1" w:rsidRDefault="00AE128B" w:rsidP="006C1B23">
      <w:pPr>
        <w:ind w:left="360"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U</w:t>
      </w:r>
      <w:r w:rsidR="00F15F94" w:rsidRPr="00A16BC1">
        <w:rPr>
          <w:rFonts w:ascii="Helvetica" w:hAnsi="Helvetica"/>
          <w:b/>
          <w:sz w:val="22"/>
        </w:rPr>
        <w:t>niversity of California-</w:t>
      </w:r>
      <w:r w:rsidR="009F2F08" w:rsidRPr="00A16BC1">
        <w:rPr>
          <w:rFonts w:ascii="Helvetica" w:hAnsi="Helvetica"/>
          <w:b/>
          <w:sz w:val="22"/>
        </w:rPr>
        <w:t>San Francisco (UCSF)</w:t>
      </w:r>
      <w:r w:rsidR="00C627C5" w:rsidRPr="00A16BC1">
        <w:rPr>
          <w:rFonts w:ascii="Helvetica" w:hAnsi="Helvetica"/>
          <w:b/>
          <w:sz w:val="22"/>
        </w:rPr>
        <w:t>, P</w:t>
      </w:r>
      <w:r w:rsidR="00436B00" w:rsidRPr="00A16BC1">
        <w:rPr>
          <w:rFonts w:ascii="Helvetica" w:hAnsi="Helvetica"/>
          <w:b/>
          <w:sz w:val="22"/>
        </w:rPr>
        <w:t xml:space="preserve">ostdoctoral </w:t>
      </w:r>
      <w:r w:rsidR="00290E6E" w:rsidRPr="00A16BC1">
        <w:rPr>
          <w:rFonts w:ascii="Helvetica" w:hAnsi="Helvetica"/>
          <w:b/>
          <w:sz w:val="22"/>
        </w:rPr>
        <w:t>F</w:t>
      </w:r>
      <w:r w:rsidR="00C14CCF" w:rsidRPr="00A16BC1">
        <w:rPr>
          <w:rFonts w:ascii="Helvetica" w:hAnsi="Helvetica"/>
          <w:b/>
          <w:sz w:val="22"/>
        </w:rPr>
        <w:t>ellow</w:t>
      </w:r>
    </w:p>
    <w:p w14:paraId="1AEECA06" w14:textId="77777777" w:rsidR="00290E6E" w:rsidRPr="00A16BC1" w:rsidRDefault="00290E6E" w:rsidP="00A01D90">
      <w:pPr>
        <w:pStyle w:val="ListParagraph"/>
        <w:ind w:right="-126"/>
        <w:jc w:val="right"/>
        <w:rPr>
          <w:rFonts w:ascii="Helvetica" w:hAnsi="Helvetica"/>
          <w:sz w:val="22"/>
        </w:rPr>
      </w:pPr>
    </w:p>
    <w:p w14:paraId="55C919C7" w14:textId="77777777" w:rsidR="009F2F08" w:rsidRPr="00A16BC1" w:rsidRDefault="0075511F" w:rsidP="00A01D90">
      <w:pPr>
        <w:pStyle w:val="ListParagraph"/>
        <w:ind w:right="-126"/>
        <w:jc w:val="right"/>
        <w:rPr>
          <w:rFonts w:ascii="Helvetica" w:hAnsi="Helvetica"/>
          <w:sz w:val="22"/>
        </w:rPr>
        <w:sectPr w:rsidR="009F2F08" w:rsidRPr="00A16BC1">
          <w:type w:val="continuous"/>
          <w:pgSz w:w="12240" w:h="15840"/>
          <w:pgMar w:top="1296" w:right="1440" w:bottom="1296" w:left="1296" w:header="720" w:footer="720" w:gutter="0"/>
          <w:cols w:num="2" w:space="864" w:equalWidth="0">
            <w:col w:w="6480" w:space="864"/>
            <w:col w:w="2160"/>
          </w:cols>
          <w:titlePg/>
          <w:docGrid w:linePitch="360"/>
        </w:sectPr>
      </w:pPr>
      <w:r w:rsidRPr="00A16BC1">
        <w:rPr>
          <w:rFonts w:ascii="Helvetica" w:hAnsi="Helvetica"/>
          <w:sz w:val="22"/>
        </w:rPr>
        <w:t>2008-</w:t>
      </w:r>
      <w:r w:rsidR="00335AA5" w:rsidRPr="00A16BC1">
        <w:rPr>
          <w:rFonts w:ascii="Helvetica" w:hAnsi="Helvetica"/>
          <w:sz w:val="22"/>
        </w:rPr>
        <w:t>2013</w:t>
      </w:r>
    </w:p>
    <w:p w14:paraId="1EEEB9B7" w14:textId="2D674D3B" w:rsidR="00EE0EE1" w:rsidRPr="00A16BC1" w:rsidRDefault="0075511F" w:rsidP="00EE0EE1">
      <w:pPr>
        <w:ind w:right="-126" w:firstLine="72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lastRenderedPageBreak/>
        <w:t>Advisor:</w:t>
      </w:r>
      <w:r w:rsidR="009F2F08" w:rsidRPr="00A16BC1">
        <w:rPr>
          <w:rFonts w:ascii="Helvetica" w:hAnsi="Helvetica"/>
          <w:sz w:val="22"/>
        </w:rPr>
        <w:t xml:space="preserve"> Jonathan Weissman</w:t>
      </w:r>
    </w:p>
    <w:p w14:paraId="475773D4" w14:textId="15F3910A" w:rsidR="00EB13ED" w:rsidRPr="00A16BC1" w:rsidRDefault="00BF6B3E" w:rsidP="00EE0EE1">
      <w:pPr>
        <w:pStyle w:val="ListParagraph"/>
        <w:numPr>
          <w:ilvl w:val="1"/>
          <w:numId w:val="8"/>
        </w:numPr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Using</w:t>
      </w:r>
      <w:r w:rsidR="00250E2A" w:rsidRPr="00A16BC1">
        <w:rPr>
          <w:rFonts w:ascii="Helvetica" w:hAnsi="Helvetica"/>
          <w:sz w:val="22"/>
        </w:rPr>
        <w:t xml:space="preserve"> a combination of high-throughput genomic and classical methods to s</w:t>
      </w:r>
      <w:r w:rsidR="00864DA5" w:rsidRPr="00A16BC1">
        <w:rPr>
          <w:rFonts w:ascii="Helvetica" w:hAnsi="Helvetica"/>
          <w:sz w:val="22"/>
        </w:rPr>
        <w:t>tudy</w:t>
      </w:r>
      <w:r w:rsidR="00250E2A" w:rsidRPr="00A16BC1">
        <w:rPr>
          <w:rFonts w:ascii="Helvetica" w:hAnsi="Helvetica"/>
          <w:sz w:val="22"/>
        </w:rPr>
        <w:t xml:space="preserve"> </w:t>
      </w:r>
      <w:r w:rsidRPr="00A16BC1">
        <w:rPr>
          <w:rFonts w:ascii="Helvetica" w:hAnsi="Helvetica"/>
          <w:sz w:val="22"/>
        </w:rPr>
        <w:t xml:space="preserve">stress pathway co-option for cell remodeling, </w:t>
      </w:r>
      <w:r w:rsidR="00250E2A" w:rsidRPr="00A16BC1">
        <w:rPr>
          <w:rFonts w:ascii="Helvetica" w:hAnsi="Helvetica"/>
          <w:sz w:val="22"/>
        </w:rPr>
        <w:t xml:space="preserve">translational regulation in meiosis, and the significance of non-canonical </w:t>
      </w:r>
      <w:r w:rsidRPr="00A16BC1">
        <w:rPr>
          <w:rFonts w:ascii="Helvetica" w:hAnsi="Helvetica"/>
          <w:sz w:val="22"/>
        </w:rPr>
        <w:t xml:space="preserve">meiotic </w:t>
      </w:r>
      <w:r w:rsidR="00250E2A" w:rsidRPr="00A16BC1">
        <w:rPr>
          <w:rFonts w:ascii="Helvetica" w:hAnsi="Helvetica"/>
          <w:sz w:val="22"/>
        </w:rPr>
        <w:t>coding regions</w:t>
      </w:r>
      <w:r w:rsidR="000B4208" w:rsidRPr="00A16BC1">
        <w:rPr>
          <w:rFonts w:ascii="Helvetica" w:hAnsi="Helvetica"/>
          <w:sz w:val="22"/>
        </w:rPr>
        <w:t>.</w:t>
      </w:r>
    </w:p>
    <w:p w14:paraId="636B56F8" w14:textId="77777777" w:rsidR="00436B00" w:rsidRPr="00A16BC1" w:rsidRDefault="00436B00" w:rsidP="006C1B23">
      <w:pPr>
        <w:ind w:right="-126"/>
        <w:rPr>
          <w:rFonts w:ascii="Helvetica" w:hAnsi="Helvetica"/>
          <w:sz w:val="22"/>
        </w:rPr>
      </w:pPr>
    </w:p>
    <w:p w14:paraId="27F44C0D" w14:textId="77777777" w:rsidR="00C27DAF" w:rsidRPr="00A16BC1" w:rsidRDefault="00C27DAF" w:rsidP="003A5E8A">
      <w:pPr>
        <w:ind w:right="-126"/>
        <w:rPr>
          <w:rFonts w:ascii="Helvetica" w:hAnsi="Helvetica"/>
          <w:b/>
          <w:sz w:val="22"/>
        </w:rPr>
        <w:sectPr w:rsidR="00C27DAF" w:rsidRPr="00A16BC1">
          <w:type w:val="continuous"/>
          <w:pgSz w:w="12240" w:h="15840"/>
          <w:pgMar w:top="1296" w:right="2700" w:bottom="1296" w:left="1296" w:header="720" w:footer="720" w:gutter="0"/>
          <w:cols w:space="720"/>
          <w:titlePg/>
          <w:docGrid w:linePitch="360"/>
        </w:sectPr>
      </w:pPr>
    </w:p>
    <w:p w14:paraId="62164E09" w14:textId="77777777" w:rsidR="00C27DAF" w:rsidRPr="00A16BC1" w:rsidRDefault="00C627C5" w:rsidP="006C1B23">
      <w:pPr>
        <w:ind w:left="360"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lastRenderedPageBreak/>
        <w:t>MIT, G</w:t>
      </w:r>
      <w:r w:rsidR="00C27DAF" w:rsidRPr="00A16BC1">
        <w:rPr>
          <w:rFonts w:ascii="Helvetica" w:hAnsi="Helvetica"/>
          <w:b/>
          <w:sz w:val="22"/>
        </w:rPr>
        <w:t xml:space="preserve">raduate </w:t>
      </w:r>
      <w:r w:rsidR="008C3AA5" w:rsidRPr="00A16BC1">
        <w:rPr>
          <w:rFonts w:ascii="Helvetica" w:hAnsi="Helvetica"/>
          <w:b/>
          <w:sz w:val="22"/>
        </w:rPr>
        <w:t>Researcher</w:t>
      </w:r>
    </w:p>
    <w:p w14:paraId="0CBC9BC5" w14:textId="77777777" w:rsidR="00C27DAF" w:rsidRPr="00A16BC1" w:rsidRDefault="00C27DAF" w:rsidP="00A01D90">
      <w:pPr>
        <w:pStyle w:val="ListParagraph"/>
        <w:ind w:right="-126"/>
        <w:jc w:val="right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lastRenderedPageBreak/>
        <w:tab/>
        <w:t>2003-2008</w:t>
      </w:r>
      <w:r w:rsidR="00EB13ED" w:rsidRPr="00A16BC1">
        <w:rPr>
          <w:rFonts w:ascii="Helvetica" w:hAnsi="Helvetica"/>
          <w:sz w:val="22"/>
        </w:rPr>
        <w:t xml:space="preserve"> </w:t>
      </w:r>
    </w:p>
    <w:p w14:paraId="3AB088A4" w14:textId="77777777" w:rsidR="00C27DAF" w:rsidRPr="00A16BC1" w:rsidRDefault="00C27DAF" w:rsidP="00A01D90">
      <w:pPr>
        <w:ind w:right="-126"/>
        <w:rPr>
          <w:rFonts w:ascii="Helvetica" w:hAnsi="Helvetica"/>
          <w:sz w:val="22"/>
        </w:rPr>
        <w:sectPr w:rsidR="00C27DAF" w:rsidRPr="00A16BC1">
          <w:type w:val="continuous"/>
          <w:pgSz w:w="12240" w:h="15840"/>
          <w:pgMar w:top="1296" w:right="1440" w:bottom="1296" w:left="1296" w:header="720" w:footer="720" w:gutter="0"/>
          <w:cols w:num="2" w:space="720"/>
          <w:titlePg/>
          <w:docGrid w:linePitch="360"/>
        </w:sectPr>
      </w:pPr>
    </w:p>
    <w:p w14:paraId="2176DEA3" w14:textId="6F0A8D7F" w:rsidR="00EB13ED" w:rsidRPr="00A16BC1" w:rsidRDefault="00E23F12" w:rsidP="00A01D90">
      <w:pPr>
        <w:pStyle w:val="ListParagraph"/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lastRenderedPageBreak/>
        <w:t xml:space="preserve">Advisor: </w:t>
      </w:r>
      <w:r w:rsidR="009F2F08" w:rsidRPr="00A16BC1">
        <w:rPr>
          <w:rFonts w:ascii="Helvetica" w:hAnsi="Helvetica"/>
          <w:sz w:val="22"/>
        </w:rPr>
        <w:t>Angelika Amon</w:t>
      </w:r>
      <w:r w:rsidR="00436B00" w:rsidRPr="00A16BC1">
        <w:rPr>
          <w:rFonts w:ascii="Helvetica" w:hAnsi="Helvetica"/>
          <w:sz w:val="22"/>
        </w:rPr>
        <w:t xml:space="preserve"> </w:t>
      </w:r>
    </w:p>
    <w:p w14:paraId="6847CBA2" w14:textId="4FEC8244" w:rsidR="009E3E32" w:rsidRPr="00A16BC1" w:rsidRDefault="009E3E32" w:rsidP="006C1B23">
      <w:pPr>
        <w:pStyle w:val="ListParagraph"/>
        <w:numPr>
          <w:ilvl w:val="1"/>
          <w:numId w:val="8"/>
        </w:numPr>
        <w:tabs>
          <w:tab w:val="left" w:pos="8010"/>
        </w:tabs>
        <w:ind w:right="1314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Determined phosphorylation of the cohesin Rec8 to contribute to stepwise cohesion loss in meiosis in a mechanism dependent on recombination</w:t>
      </w:r>
      <w:r w:rsidR="00710D34" w:rsidRPr="00A16BC1">
        <w:rPr>
          <w:rFonts w:ascii="Helvetica" w:hAnsi="Helvetica"/>
          <w:sz w:val="22"/>
        </w:rPr>
        <w:t>.</w:t>
      </w:r>
    </w:p>
    <w:p w14:paraId="551687A1" w14:textId="77777777" w:rsidR="00346C83" w:rsidRPr="00A16BC1" w:rsidRDefault="00346C83" w:rsidP="00877A8B">
      <w:pPr>
        <w:tabs>
          <w:tab w:val="left" w:pos="8010"/>
        </w:tabs>
        <w:ind w:right="1314"/>
        <w:rPr>
          <w:rFonts w:ascii="Helvetica" w:hAnsi="Helvetica"/>
          <w:sz w:val="22"/>
        </w:rPr>
      </w:pPr>
    </w:p>
    <w:p w14:paraId="5C5E1270" w14:textId="77777777" w:rsidR="00877A8B" w:rsidRPr="00A16BC1" w:rsidRDefault="00877A8B" w:rsidP="00877A8B">
      <w:pPr>
        <w:tabs>
          <w:tab w:val="left" w:pos="8010"/>
        </w:tabs>
        <w:ind w:right="1314"/>
        <w:rPr>
          <w:rFonts w:ascii="Helvetica" w:hAnsi="Helvetica"/>
          <w:sz w:val="22"/>
        </w:rPr>
        <w:sectPr w:rsidR="00877A8B" w:rsidRPr="00A16BC1">
          <w:type w:val="continuous"/>
          <w:pgSz w:w="12240" w:h="15840"/>
          <w:pgMar w:top="1296" w:right="1440" w:bottom="1296" w:left="1296" w:header="720" w:footer="720" w:gutter="0"/>
          <w:cols w:space="720"/>
          <w:titlePg/>
          <w:docGrid w:linePitch="360"/>
        </w:sectPr>
      </w:pPr>
    </w:p>
    <w:p w14:paraId="1F49BD93" w14:textId="77777777" w:rsidR="00901BB8" w:rsidRDefault="00901BB8" w:rsidP="00877A8B">
      <w:pPr>
        <w:ind w:left="360" w:right="-126"/>
        <w:rPr>
          <w:rFonts w:ascii="Helvetica" w:hAnsi="Helvetica"/>
          <w:b/>
          <w:sz w:val="22"/>
        </w:rPr>
      </w:pPr>
    </w:p>
    <w:p w14:paraId="1FF6428F" w14:textId="77777777" w:rsidR="00877A8B" w:rsidRPr="00A16BC1" w:rsidRDefault="00877A8B" w:rsidP="00877A8B">
      <w:pPr>
        <w:ind w:left="360"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lastRenderedPageBreak/>
        <w:t>UC-Berkeley, Undergraduate Researcher</w:t>
      </w:r>
    </w:p>
    <w:p w14:paraId="456422B1" w14:textId="77777777" w:rsidR="00877A8B" w:rsidRPr="00A16BC1" w:rsidRDefault="00877A8B" w:rsidP="00877A8B">
      <w:pPr>
        <w:pStyle w:val="ListParagraph"/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Laboratory of Dr. Gary Firestone</w:t>
      </w:r>
    </w:p>
    <w:p w14:paraId="2D93C9BA" w14:textId="77777777" w:rsidR="00877A8B" w:rsidRPr="00A16BC1" w:rsidRDefault="00877A8B" w:rsidP="00877A8B">
      <w:pPr>
        <w:ind w:right="-126"/>
        <w:jc w:val="right"/>
        <w:rPr>
          <w:rFonts w:ascii="Helvetica" w:hAnsi="Helvetica"/>
          <w:sz w:val="22"/>
        </w:rPr>
      </w:pPr>
    </w:p>
    <w:p w14:paraId="19AEADDA" w14:textId="77777777" w:rsidR="00877A8B" w:rsidRPr="00A16BC1" w:rsidRDefault="00877A8B" w:rsidP="00877A8B">
      <w:pPr>
        <w:ind w:right="-126"/>
        <w:jc w:val="right"/>
        <w:rPr>
          <w:rFonts w:ascii="Helvetica" w:hAnsi="Helvetica"/>
          <w:sz w:val="22"/>
        </w:rPr>
        <w:sectPr w:rsidR="00877A8B" w:rsidRPr="00A16BC1">
          <w:type w:val="continuous"/>
          <w:pgSz w:w="12240" w:h="15840"/>
          <w:pgMar w:top="1296" w:right="1440" w:bottom="1296" w:left="1296" w:header="720" w:footer="720" w:gutter="0"/>
          <w:cols w:num="2" w:space="144" w:equalWidth="0">
            <w:col w:w="7200" w:space="144"/>
            <w:col w:w="2160"/>
          </w:cols>
          <w:titlePg/>
          <w:docGrid w:linePitch="360"/>
        </w:sectPr>
      </w:pPr>
      <w:r w:rsidRPr="00A16BC1">
        <w:rPr>
          <w:rFonts w:ascii="Helvetica" w:hAnsi="Helvetica"/>
          <w:sz w:val="22"/>
        </w:rPr>
        <w:t>2000-2002</w:t>
      </w:r>
    </w:p>
    <w:p w14:paraId="5D505065" w14:textId="77777777" w:rsidR="000F5DF9" w:rsidRPr="00A16BC1" w:rsidRDefault="000F5DF9" w:rsidP="000F5DF9">
      <w:pPr>
        <w:tabs>
          <w:tab w:val="left" w:pos="360"/>
        </w:tabs>
        <w:ind w:left="360"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Agracetus, Biotechnology Internship</w:t>
      </w:r>
      <w:r w:rsidRPr="00A16BC1">
        <w:rPr>
          <w:rFonts w:ascii="Helvetica" w:hAnsi="Helvetica"/>
          <w:sz w:val="22"/>
        </w:rPr>
        <w:t xml:space="preserve"> </w:t>
      </w:r>
    </w:p>
    <w:p w14:paraId="6D29287A" w14:textId="77777777" w:rsidR="000F5DF9" w:rsidRPr="00A16BC1" w:rsidRDefault="000F5DF9" w:rsidP="000F5DF9">
      <w:pPr>
        <w:ind w:right="-126"/>
        <w:jc w:val="right"/>
        <w:rPr>
          <w:rFonts w:ascii="Helvetica" w:hAnsi="Helvetica"/>
          <w:sz w:val="22"/>
        </w:rPr>
        <w:sectPr w:rsidR="000F5DF9" w:rsidRPr="00A16BC1">
          <w:type w:val="continuous"/>
          <w:pgSz w:w="12240" w:h="15840"/>
          <w:pgMar w:top="1296" w:right="1440" w:bottom="1296" w:left="1296" w:header="720" w:footer="720" w:gutter="0"/>
          <w:cols w:num="2" w:space="864" w:equalWidth="0">
            <w:col w:w="6480" w:space="864"/>
            <w:col w:w="2160"/>
          </w:cols>
          <w:titlePg/>
          <w:docGrid w:linePitch="360"/>
        </w:sectPr>
      </w:pPr>
      <w:r w:rsidRPr="00A16BC1">
        <w:rPr>
          <w:rFonts w:ascii="Helvetica" w:hAnsi="Helvetica"/>
          <w:sz w:val="22"/>
        </w:rPr>
        <w:t>Summer 2000</w:t>
      </w:r>
    </w:p>
    <w:p w14:paraId="5F02BED7" w14:textId="77777777" w:rsidR="000F5DF9" w:rsidRPr="00A16BC1" w:rsidRDefault="000F5DF9" w:rsidP="000F5DF9">
      <w:pPr>
        <w:pStyle w:val="ListParagraph"/>
        <w:ind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Integrated Protein Technologies group under Dr. Ronald Bassuner</w:t>
      </w:r>
    </w:p>
    <w:p w14:paraId="076014F3" w14:textId="77777777" w:rsidR="000F5DF9" w:rsidRPr="00A16BC1" w:rsidRDefault="000F5DF9" w:rsidP="000F5DF9">
      <w:pPr>
        <w:pStyle w:val="ListParagraph"/>
        <w:numPr>
          <w:ilvl w:val="1"/>
          <w:numId w:val="8"/>
        </w:numPr>
        <w:ind w:right="-126"/>
        <w:rPr>
          <w:rFonts w:ascii="Helvetica" w:hAnsi="Helvetica"/>
          <w:sz w:val="22"/>
        </w:rPr>
        <w:sectPr w:rsidR="000F5DF9" w:rsidRPr="00A16BC1">
          <w:type w:val="continuous"/>
          <w:pgSz w:w="12240" w:h="15840"/>
          <w:pgMar w:top="1296" w:right="3060" w:bottom="1296" w:left="1296" w:header="720" w:footer="720" w:gutter="0"/>
          <w:cols w:space="720"/>
          <w:titlePg/>
          <w:docGrid w:linePitch="360"/>
        </w:sectPr>
      </w:pPr>
    </w:p>
    <w:p w14:paraId="0C1075C3" w14:textId="77777777" w:rsidR="000F5DF9" w:rsidRPr="00A16BC1" w:rsidRDefault="000F5DF9" w:rsidP="000F5DF9">
      <w:pPr>
        <w:ind w:right="-126"/>
        <w:rPr>
          <w:rFonts w:ascii="Helvetica" w:hAnsi="Helvetica"/>
          <w:b/>
          <w:sz w:val="22"/>
        </w:rPr>
        <w:sectPr w:rsidR="000F5DF9" w:rsidRPr="00A16BC1">
          <w:type w:val="continuous"/>
          <w:pgSz w:w="12240" w:h="15840"/>
          <w:pgMar w:top="1296" w:right="1440" w:bottom="1296" w:left="1296" w:header="720" w:footer="720" w:gutter="0"/>
          <w:cols w:num="2" w:space="864"/>
          <w:titlePg/>
          <w:docGrid w:linePitch="360"/>
        </w:sectPr>
      </w:pPr>
    </w:p>
    <w:p w14:paraId="6E827841" w14:textId="77777777" w:rsidR="000F5DF9" w:rsidRPr="00A16BC1" w:rsidRDefault="000F5DF9" w:rsidP="000F5DF9">
      <w:pPr>
        <w:ind w:left="360" w:right="-126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University of Wisconsin-Madison, Research Assistant</w:t>
      </w:r>
      <w:r w:rsidRPr="00A16BC1">
        <w:rPr>
          <w:rFonts w:ascii="Helvetica" w:hAnsi="Helvetica"/>
          <w:sz w:val="22"/>
        </w:rPr>
        <w:t xml:space="preserve"> </w:t>
      </w:r>
    </w:p>
    <w:p w14:paraId="1E4C3B38" w14:textId="77777777" w:rsidR="000F5DF9" w:rsidRPr="00A16BC1" w:rsidRDefault="000F5DF9" w:rsidP="006D5065">
      <w:pPr>
        <w:ind w:right="18"/>
        <w:jc w:val="right"/>
        <w:rPr>
          <w:rFonts w:ascii="Helvetica" w:hAnsi="Helvetica"/>
          <w:sz w:val="22"/>
        </w:rPr>
        <w:sectPr w:rsidR="000F5DF9" w:rsidRPr="00A16BC1">
          <w:type w:val="continuous"/>
          <w:pgSz w:w="12240" w:h="15840"/>
          <w:pgMar w:top="1296" w:right="1440" w:bottom="1296" w:left="1296" w:header="720" w:footer="720" w:gutter="0"/>
          <w:cols w:num="2" w:space="1584" w:equalWidth="0">
            <w:col w:w="6480" w:space="1584"/>
            <w:col w:w="1440"/>
          </w:cols>
          <w:titlePg/>
          <w:docGrid w:linePitch="360"/>
        </w:sectPr>
      </w:pPr>
      <w:r w:rsidRPr="00A16BC1">
        <w:rPr>
          <w:rFonts w:ascii="Helvetica" w:hAnsi="Helvetica"/>
          <w:sz w:val="22"/>
        </w:rPr>
        <w:t>Summer 1999</w:t>
      </w:r>
    </w:p>
    <w:p w14:paraId="6D889281" w14:textId="77777777" w:rsidR="000F5DF9" w:rsidRPr="00A16BC1" w:rsidRDefault="000F5DF9" w:rsidP="000F5DF9">
      <w:pPr>
        <w:pStyle w:val="ListParagraph"/>
        <w:tabs>
          <w:tab w:val="left" w:pos="7830"/>
        </w:tabs>
        <w:ind w:right="-72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Laboratory of Dr. Richard A. Proctor</w:t>
      </w:r>
    </w:p>
    <w:p w14:paraId="2B6963CA" w14:textId="77777777" w:rsidR="000F5DF9" w:rsidRPr="00A16BC1" w:rsidRDefault="000F5DF9" w:rsidP="000F5DF9">
      <w:pPr>
        <w:pStyle w:val="ListParagraph"/>
        <w:tabs>
          <w:tab w:val="left" w:pos="7830"/>
        </w:tabs>
        <w:ind w:right="1440"/>
        <w:rPr>
          <w:rFonts w:ascii="Helvetica" w:hAnsi="Helvetica"/>
          <w:sz w:val="22"/>
        </w:rPr>
      </w:pPr>
    </w:p>
    <w:p w14:paraId="0525F8DB" w14:textId="77777777" w:rsidR="000F5DF9" w:rsidRPr="00A16BC1" w:rsidRDefault="000F5DF9" w:rsidP="000F5DF9">
      <w:pPr>
        <w:pStyle w:val="ListParagraph"/>
        <w:numPr>
          <w:ilvl w:val="0"/>
          <w:numId w:val="8"/>
        </w:numPr>
        <w:rPr>
          <w:rFonts w:ascii="Helvetica" w:hAnsi="Helvetica"/>
          <w:b/>
          <w:sz w:val="22"/>
        </w:rPr>
        <w:sectPr w:rsidR="000F5DF9" w:rsidRPr="00A16BC1">
          <w:type w:val="continuous"/>
          <w:pgSz w:w="12240" w:h="15840"/>
          <w:pgMar w:top="1296" w:right="1440" w:bottom="1296" w:left="1296" w:header="720" w:footer="720" w:gutter="0"/>
          <w:cols w:space="720"/>
          <w:titlePg/>
          <w:docGrid w:linePitch="360"/>
        </w:sectPr>
      </w:pPr>
    </w:p>
    <w:p w14:paraId="1CC88D14" w14:textId="77777777" w:rsidR="000F5DF9" w:rsidRPr="00A16BC1" w:rsidRDefault="000F5DF9" w:rsidP="000F5DF9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 xml:space="preserve">University of Wisconsin-Madison, Research Assistant </w:t>
      </w:r>
    </w:p>
    <w:p w14:paraId="54D8EF7D" w14:textId="77777777" w:rsidR="000F5DF9" w:rsidRPr="00A16BC1" w:rsidRDefault="000F5DF9" w:rsidP="000F5DF9">
      <w:pPr>
        <w:jc w:val="right"/>
        <w:rPr>
          <w:rFonts w:ascii="Helvetica" w:hAnsi="Helvetica"/>
          <w:sz w:val="22"/>
        </w:rPr>
        <w:sectPr w:rsidR="000F5DF9" w:rsidRPr="00A16BC1">
          <w:type w:val="continuous"/>
          <w:pgSz w:w="12240" w:h="15840"/>
          <w:pgMar w:top="1296" w:right="1440" w:bottom="1296" w:left="1296" w:header="720" w:footer="720" w:gutter="0"/>
          <w:cols w:num="2" w:space="864" w:equalWidth="0">
            <w:col w:w="6912" w:space="864"/>
            <w:col w:w="1728"/>
          </w:cols>
          <w:titlePg/>
          <w:docGrid w:linePitch="360"/>
        </w:sectPr>
      </w:pPr>
      <w:r w:rsidRPr="00A16BC1">
        <w:rPr>
          <w:rFonts w:ascii="Helvetica" w:hAnsi="Helvetica"/>
          <w:sz w:val="22"/>
        </w:rPr>
        <w:t xml:space="preserve"> Summer 1998</w:t>
      </w:r>
    </w:p>
    <w:p w14:paraId="2168633B" w14:textId="77777777" w:rsidR="000F5DF9" w:rsidRPr="00A16BC1" w:rsidRDefault="000F5DF9" w:rsidP="000F5DF9">
      <w:pPr>
        <w:pStyle w:val="ListParagraph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Laboratory of Dr. David Brow </w:t>
      </w:r>
    </w:p>
    <w:p w14:paraId="3CB39996" w14:textId="77777777" w:rsidR="000F5DF9" w:rsidRPr="00A16BC1" w:rsidRDefault="000F5DF9" w:rsidP="000F5DF9">
      <w:pPr>
        <w:pStyle w:val="ListParagraph"/>
        <w:rPr>
          <w:rFonts w:ascii="Helvetica" w:hAnsi="Helvetica"/>
          <w:sz w:val="22"/>
        </w:rPr>
      </w:pPr>
    </w:p>
    <w:p w14:paraId="5117F073" w14:textId="77777777" w:rsidR="000F5DF9" w:rsidRPr="00A16BC1" w:rsidRDefault="000F5DF9" w:rsidP="000F5DF9">
      <w:pPr>
        <w:ind w:right="-126"/>
        <w:rPr>
          <w:rFonts w:ascii="Helvetica" w:hAnsi="Helvetica"/>
          <w:b/>
          <w:sz w:val="22"/>
        </w:rPr>
        <w:sectPr w:rsidR="000F5DF9" w:rsidRPr="00A16BC1">
          <w:type w:val="continuous"/>
          <w:pgSz w:w="12240" w:h="15840"/>
          <w:pgMar w:top="1296" w:right="2970" w:bottom="1296" w:left="1296" w:header="720" w:footer="720" w:gutter="0"/>
          <w:cols w:space="720"/>
          <w:titlePg/>
          <w:docGrid w:linePitch="360"/>
        </w:sectPr>
      </w:pPr>
    </w:p>
    <w:p w14:paraId="7BD4AA90" w14:textId="28A05B3D" w:rsidR="002801D7" w:rsidRPr="000B4613" w:rsidRDefault="00A16BC1" w:rsidP="002801D7">
      <w:pPr>
        <w:pStyle w:val="Heading3"/>
        <w:rPr>
          <w:rFonts w:ascii="Helvetica" w:hAnsi="Helvetica"/>
          <w:b w:val="0"/>
          <w:color w:val="000090"/>
          <w:sz w:val="28"/>
        </w:rPr>
      </w:pPr>
      <w:r w:rsidRPr="000B4613">
        <w:rPr>
          <w:rFonts w:ascii="Helvetica" w:hAnsi="Helvetica"/>
          <w:b w:val="0"/>
          <w:color w:val="000090"/>
          <w:sz w:val="28"/>
        </w:rPr>
        <w:t>HONORS AND</w:t>
      </w:r>
      <w:r w:rsidR="00CF1E71" w:rsidRPr="000B4613">
        <w:rPr>
          <w:rFonts w:ascii="Helvetica" w:hAnsi="Helvetica"/>
          <w:b w:val="0"/>
          <w:color w:val="000090"/>
          <w:sz w:val="28"/>
        </w:rPr>
        <w:t xml:space="preserve"> AWARDS</w:t>
      </w:r>
    </w:p>
    <w:p w14:paraId="6A9EA808" w14:textId="40CCC4C8" w:rsidR="001E2584" w:rsidRPr="001E2584" w:rsidRDefault="001E2584" w:rsidP="001E2584">
      <w:pPr>
        <w:rPr>
          <w:rFonts w:ascii="Times" w:hAnsi="Times"/>
          <w:sz w:val="22"/>
          <w:szCs w:val="22"/>
        </w:rPr>
      </w:pPr>
      <w:r w:rsidRPr="001E2584">
        <w:rPr>
          <w:b/>
          <w:sz w:val="22"/>
          <w:szCs w:val="22"/>
        </w:rPr>
        <w:t xml:space="preserve">      </w:t>
      </w:r>
      <w:r w:rsidRPr="001E2584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R.R. Bensley Award in Cell Biology</w:t>
      </w:r>
      <w:r w:rsidRPr="001E2584">
        <w:rPr>
          <w:rFonts w:ascii="Arial" w:hAnsi="Arial" w:cs="Arial"/>
          <w:color w:val="222222"/>
          <w:sz w:val="22"/>
          <w:szCs w:val="22"/>
          <w:shd w:val="clear" w:color="auto" w:fill="FFFFFF"/>
        </w:rPr>
        <w:t>, 201</w:t>
      </w:r>
      <w:r w:rsidR="00815F4D">
        <w:rPr>
          <w:rFonts w:ascii="Arial" w:hAnsi="Arial" w:cs="Arial"/>
          <w:color w:val="222222"/>
          <w:sz w:val="22"/>
          <w:szCs w:val="22"/>
          <w:shd w:val="clear" w:color="auto" w:fill="FFFFFF"/>
        </w:rPr>
        <w:t>7</w:t>
      </w:r>
    </w:p>
    <w:p w14:paraId="7AD7AA43" w14:textId="7B6D3213" w:rsidR="001E2584" w:rsidRPr="001E2584" w:rsidRDefault="001E2584" w:rsidP="001E2584">
      <w:pPr>
        <w:ind w:left="960"/>
        <w:rPr>
          <w:rFonts w:ascii="Arial" w:hAnsi="Arial" w:cs="Arial"/>
          <w:sz w:val="22"/>
          <w:szCs w:val="22"/>
        </w:rPr>
      </w:pPr>
      <w:r w:rsidRPr="001E2584">
        <w:rPr>
          <w:rFonts w:ascii="Arial" w:hAnsi="Arial" w:cs="Arial"/>
          <w:sz w:val="22"/>
          <w:szCs w:val="22"/>
        </w:rPr>
        <w:t xml:space="preserve">Early career award given to one cell biologist per year by the American Association of Anatomists for </w:t>
      </w:r>
      <w:r w:rsidRPr="001E2584">
        <w:rPr>
          <w:rFonts w:ascii="Arial" w:hAnsi="Arial" w:cs="Arial"/>
          <w:color w:val="222222"/>
          <w:sz w:val="22"/>
          <w:szCs w:val="22"/>
          <w:shd w:val="clear" w:color="auto" w:fill="FFFFFF"/>
        </w:rPr>
        <w:t>discovery, ingenuity, and publications in the field of cell biology</w:t>
      </w:r>
    </w:p>
    <w:p w14:paraId="0A1246C0" w14:textId="66957262" w:rsidR="00A45E78" w:rsidRDefault="00A45E78" w:rsidP="00A45E78">
      <w:pPr>
        <w:rPr>
          <w:rFonts w:ascii="Helvetica" w:hAnsi="Helvetica"/>
          <w:sz w:val="22"/>
          <w:szCs w:val="22"/>
        </w:rPr>
      </w:pPr>
      <w:r w:rsidRPr="00A45E78">
        <w:rPr>
          <w:rFonts w:ascii="Helvetica" w:hAnsi="Helvetica"/>
          <w:b/>
          <w:sz w:val="22"/>
          <w:szCs w:val="22"/>
        </w:rPr>
        <w:t xml:space="preserve">     </w:t>
      </w:r>
      <w:r>
        <w:rPr>
          <w:rFonts w:ascii="Helvetica" w:hAnsi="Helvetica"/>
          <w:b/>
          <w:sz w:val="22"/>
          <w:szCs w:val="22"/>
        </w:rPr>
        <w:t xml:space="preserve"> </w:t>
      </w:r>
      <w:r w:rsidRPr="00A45E78">
        <w:rPr>
          <w:rFonts w:ascii="Helvetica" w:hAnsi="Helvetica"/>
          <w:b/>
          <w:sz w:val="22"/>
          <w:szCs w:val="22"/>
        </w:rPr>
        <w:t xml:space="preserve">Pew </w:t>
      </w:r>
      <w:r>
        <w:rPr>
          <w:rFonts w:ascii="Helvetica" w:hAnsi="Helvetica"/>
          <w:b/>
          <w:sz w:val="22"/>
          <w:szCs w:val="22"/>
        </w:rPr>
        <w:t>Scholar in the Biomedical Sciences</w:t>
      </w:r>
      <w:r w:rsidRPr="00A45E78">
        <w:rPr>
          <w:rFonts w:ascii="Helvetica" w:hAnsi="Helvetica"/>
          <w:b/>
          <w:sz w:val="22"/>
          <w:szCs w:val="22"/>
        </w:rPr>
        <w:t xml:space="preserve">, </w:t>
      </w:r>
      <w:r w:rsidRPr="00A45E78">
        <w:rPr>
          <w:rFonts w:ascii="Helvetica" w:hAnsi="Helvetica"/>
          <w:sz w:val="22"/>
          <w:szCs w:val="22"/>
        </w:rPr>
        <w:t>2016</w:t>
      </w:r>
    </w:p>
    <w:p w14:paraId="5C0810E0" w14:textId="0E5200EE" w:rsidR="00A45E78" w:rsidRPr="00A45E78" w:rsidRDefault="00A45E78" w:rsidP="00A45E7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 Early career award, awarded based on scientific proposal and achievements</w:t>
      </w:r>
    </w:p>
    <w:p w14:paraId="2AD8FD44" w14:textId="18A82A68" w:rsidR="002801D7" w:rsidRDefault="002801D7" w:rsidP="00A16BC1">
      <w:pPr>
        <w:ind w:firstLine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Sloan Research Fellowship</w:t>
      </w:r>
      <w:r>
        <w:rPr>
          <w:rFonts w:ascii="Helvetica" w:hAnsi="Helvetica"/>
          <w:sz w:val="22"/>
          <w:szCs w:val="22"/>
        </w:rPr>
        <w:t>, 2016</w:t>
      </w:r>
    </w:p>
    <w:p w14:paraId="066F86D7" w14:textId="0B6A1149" w:rsidR="002801D7" w:rsidRPr="002801D7" w:rsidRDefault="002801D7" w:rsidP="002801D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 Early career award, awarded based on achievements and scientific potential</w:t>
      </w:r>
    </w:p>
    <w:p w14:paraId="5D5BB1C5" w14:textId="5539B5EE" w:rsidR="00A16BC1" w:rsidRDefault="00A16BC1" w:rsidP="00A16BC1">
      <w:pPr>
        <w:ind w:firstLine="360"/>
        <w:rPr>
          <w:rFonts w:ascii="Helvetica" w:hAnsi="Helvetica"/>
          <w:sz w:val="22"/>
          <w:szCs w:val="22"/>
        </w:rPr>
      </w:pPr>
      <w:r w:rsidRPr="00A16BC1">
        <w:rPr>
          <w:rFonts w:ascii="Helvetica" w:hAnsi="Helvetica"/>
          <w:b/>
          <w:sz w:val="22"/>
          <w:szCs w:val="22"/>
        </w:rPr>
        <w:t>NIH New Innovator Award</w:t>
      </w:r>
      <w:r w:rsidRPr="00A16BC1">
        <w:rPr>
          <w:rFonts w:ascii="Helvetica" w:hAnsi="Helvetica"/>
          <w:sz w:val="22"/>
          <w:szCs w:val="22"/>
        </w:rPr>
        <w:t>, 2015</w:t>
      </w:r>
    </w:p>
    <w:p w14:paraId="2B11CF7F" w14:textId="38472F2B" w:rsidR="00A16BC1" w:rsidRPr="00A16BC1" w:rsidRDefault="00A16BC1" w:rsidP="00A16BC1">
      <w:pPr>
        <w:ind w:left="108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5-year, $1.5M grant awarded ba</w:t>
      </w:r>
      <w:r w:rsidR="007A27A2">
        <w:rPr>
          <w:rFonts w:ascii="Helvetica" w:hAnsi="Helvetica"/>
          <w:sz w:val="22"/>
          <w:szCs w:val="22"/>
        </w:rPr>
        <w:t xml:space="preserve">sed on study section review of </w:t>
      </w:r>
      <w:r>
        <w:rPr>
          <w:rFonts w:ascii="Helvetica" w:hAnsi="Helvetica"/>
          <w:sz w:val="22"/>
          <w:szCs w:val="22"/>
        </w:rPr>
        <w:t>a “high-risk, high-reward” proposal</w:t>
      </w:r>
    </w:p>
    <w:p w14:paraId="2A05F154" w14:textId="412E5F7B" w:rsidR="002358CE" w:rsidRPr="00A16BC1" w:rsidRDefault="002358CE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Winkler Fa</w:t>
      </w:r>
      <w:r w:rsidR="00A16BC1">
        <w:rPr>
          <w:rFonts w:ascii="Helvetica" w:hAnsi="Helvetica"/>
          <w:b/>
          <w:sz w:val="22"/>
        </w:rPr>
        <w:t>mily Biological Sciences Award</w:t>
      </w:r>
      <w:r w:rsidR="00A16BC1">
        <w:rPr>
          <w:rFonts w:ascii="Helvetica" w:hAnsi="Helvetica"/>
          <w:sz w:val="22"/>
        </w:rPr>
        <w:t>, 2014</w:t>
      </w:r>
    </w:p>
    <w:p w14:paraId="4107E7DA" w14:textId="585811C7" w:rsidR="002358CE" w:rsidRDefault="002358CE" w:rsidP="002358CE">
      <w:pPr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Chosen by Matthew Winkler and </w:t>
      </w:r>
      <w:r w:rsidR="00EA1040" w:rsidRPr="00A16BC1">
        <w:rPr>
          <w:rFonts w:ascii="Helvetica" w:hAnsi="Helvetica"/>
          <w:sz w:val="22"/>
        </w:rPr>
        <w:t>f</w:t>
      </w:r>
      <w:r w:rsidRPr="00A16BC1">
        <w:rPr>
          <w:rFonts w:ascii="Helvetica" w:hAnsi="Helvetica"/>
          <w:sz w:val="22"/>
        </w:rPr>
        <w:t>amily as the annual awardee</w:t>
      </w:r>
      <w:r w:rsidR="00D46735" w:rsidRPr="00A16BC1">
        <w:rPr>
          <w:rFonts w:ascii="Helvetica" w:hAnsi="Helvetica"/>
          <w:sz w:val="22"/>
        </w:rPr>
        <w:t xml:space="preserve"> </w:t>
      </w:r>
      <w:r w:rsidRPr="00A16BC1">
        <w:rPr>
          <w:rFonts w:ascii="Helvetica" w:hAnsi="Helvetica"/>
          <w:sz w:val="22"/>
        </w:rPr>
        <w:t xml:space="preserve">among UC-Berkeley </w:t>
      </w:r>
      <w:r w:rsidR="00D16F01" w:rsidRPr="00A16BC1">
        <w:rPr>
          <w:rFonts w:ascii="Helvetica" w:hAnsi="Helvetica"/>
          <w:sz w:val="22"/>
        </w:rPr>
        <w:t xml:space="preserve">junior </w:t>
      </w:r>
      <w:r w:rsidRPr="00A16BC1">
        <w:rPr>
          <w:rFonts w:ascii="Helvetica" w:hAnsi="Helvetica"/>
          <w:sz w:val="22"/>
        </w:rPr>
        <w:t>faculty.</w:t>
      </w:r>
    </w:p>
    <w:p w14:paraId="27CAC5E5" w14:textId="52858D87" w:rsidR="00271794" w:rsidRDefault="00271794" w:rsidP="00271794">
      <w:pPr>
        <w:ind w:left="360"/>
        <w:rPr>
          <w:rFonts w:ascii="Helvetica" w:hAnsi="Helvetica"/>
          <w:sz w:val="22"/>
        </w:rPr>
      </w:pPr>
      <w:r w:rsidRPr="00271794">
        <w:rPr>
          <w:rFonts w:ascii="Helvetica" w:hAnsi="Helvetica"/>
          <w:b/>
          <w:sz w:val="22"/>
        </w:rPr>
        <w:t>March of Dimes Basil O’Conner Starter Award</w:t>
      </w:r>
      <w:r>
        <w:rPr>
          <w:rFonts w:ascii="Helvetica" w:hAnsi="Helvetica"/>
          <w:sz w:val="22"/>
        </w:rPr>
        <w:t>, 2015</w:t>
      </w:r>
    </w:p>
    <w:p w14:paraId="236E55EF" w14:textId="1720DB2C" w:rsidR="00271794" w:rsidRPr="00A16BC1" w:rsidRDefault="00271794" w:rsidP="002358CE">
      <w:pPr>
        <w:ind w:left="108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Tw-year grant awarded based on achievements and scientific proposal</w:t>
      </w:r>
    </w:p>
    <w:p w14:paraId="546ACD39" w14:textId="38B9BD13" w:rsidR="000F5DF9" w:rsidRPr="00A16BC1" w:rsidRDefault="000F5DF9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One of Cell’s ’40 under 40</w:t>
      </w:r>
      <w:r w:rsidR="005452B2" w:rsidRPr="00A16BC1">
        <w:rPr>
          <w:rFonts w:ascii="Helvetica" w:hAnsi="Helvetica"/>
          <w:b/>
          <w:sz w:val="22"/>
        </w:rPr>
        <w:t>’</w:t>
      </w:r>
      <w:r w:rsidRPr="00A16BC1">
        <w:rPr>
          <w:rFonts w:ascii="Helvetica" w:hAnsi="Helvetica"/>
          <w:sz w:val="22"/>
        </w:rPr>
        <w:t>, 2014</w:t>
      </w:r>
    </w:p>
    <w:p w14:paraId="41AE92AD" w14:textId="613DCD9D" w:rsidR="00A16BC1" w:rsidRPr="00A16BC1" w:rsidRDefault="000F5DF9" w:rsidP="00A16BC1">
      <w:pPr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Nominated and selected based on age, research background and accomplishments as part of the </w:t>
      </w:r>
      <w:proofErr w:type="gramStart"/>
      <w:r w:rsidRPr="00A16BC1">
        <w:rPr>
          <w:rFonts w:ascii="Helvetica" w:hAnsi="Helvetica"/>
          <w:i/>
          <w:sz w:val="22"/>
        </w:rPr>
        <w:t>Cell</w:t>
      </w:r>
      <w:r w:rsidRPr="00A16BC1">
        <w:rPr>
          <w:rFonts w:ascii="Helvetica" w:hAnsi="Helvetica"/>
          <w:sz w:val="22"/>
        </w:rPr>
        <w:t xml:space="preserve">  40</w:t>
      </w:r>
      <w:proofErr w:type="gramEnd"/>
      <w:r w:rsidRPr="00A16BC1">
        <w:rPr>
          <w:rFonts w:ascii="Helvetica" w:hAnsi="Helvetica"/>
          <w:sz w:val="22"/>
          <w:vertAlign w:val="superscript"/>
        </w:rPr>
        <w:t>th</w:t>
      </w:r>
      <w:r w:rsidRPr="00A16BC1">
        <w:rPr>
          <w:rFonts w:ascii="Helvetica" w:hAnsi="Helvetica"/>
          <w:sz w:val="22"/>
        </w:rPr>
        <w:t xml:space="preserve"> anniversary features</w:t>
      </w:r>
    </w:p>
    <w:p w14:paraId="368AEC26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American Cancer Society Postdoctoral Fellow</w:t>
      </w:r>
      <w:r w:rsidRPr="00A16BC1">
        <w:rPr>
          <w:rFonts w:ascii="Helvetica" w:hAnsi="Helvetica"/>
          <w:sz w:val="22"/>
        </w:rPr>
        <w:t>, 2009-2012</w:t>
      </w:r>
    </w:p>
    <w:p w14:paraId="0A9238D0" w14:textId="77777777" w:rsidR="00CF1E71" w:rsidRPr="00A16BC1" w:rsidRDefault="00CF1E71" w:rsidP="00800444">
      <w:pPr>
        <w:pStyle w:val="ListParagraph"/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based on review of research proposal, references, and academic achievements</w:t>
      </w:r>
    </w:p>
    <w:p w14:paraId="269A3039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National Science Foundation Predoctoral Research Fellow</w:t>
      </w:r>
      <w:r w:rsidRPr="00A16BC1">
        <w:rPr>
          <w:rFonts w:ascii="Helvetica" w:hAnsi="Helvetica"/>
          <w:sz w:val="22"/>
        </w:rPr>
        <w:t>, 2002-2005</w:t>
      </w:r>
    </w:p>
    <w:p w14:paraId="0438B814" w14:textId="77777777" w:rsidR="00CF1E71" w:rsidRPr="00A16BC1" w:rsidRDefault="00CF1E71" w:rsidP="00800444">
      <w:pPr>
        <w:pStyle w:val="ListParagraph"/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based on review of research proposal, references, and academic achievements</w:t>
      </w:r>
    </w:p>
    <w:p w14:paraId="0EFA81AE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UC-Berkeley Molecular and Cell Biology Departmental Citation</w:t>
      </w:r>
      <w:r w:rsidRPr="00A16BC1">
        <w:rPr>
          <w:rFonts w:ascii="Helvetica" w:hAnsi="Helvetica"/>
          <w:sz w:val="22"/>
        </w:rPr>
        <w:t>, 2002</w:t>
      </w:r>
    </w:p>
    <w:p w14:paraId="3B4D9C58" w14:textId="77777777" w:rsidR="00CF1E71" w:rsidRPr="00A16BC1" w:rsidRDefault="00CF1E71" w:rsidP="00800444">
      <w:pPr>
        <w:pStyle w:val="ListParagraph"/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to one student per UC-Berkeley graduating class for outstanding academic and research achievement</w:t>
      </w:r>
    </w:p>
    <w:p w14:paraId="2B73B549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UC-Berkeley Edward M. Blount Award for Genetics</w:t>
      </w:r>
      <w:r w:rsidRPr="00A16BC1">
        <w:rPr>
          <w:rFonts w:ascii="Helvetica" w:hAnsi="Helvetica"/>
          <w:sz w:val="22"/>
        </w:rPr>
        <w:t>, 2002</w:t>
      </w:r>
    </w:p>
    <w:p w14:paraId="10FE78C8" w14:textId="77777777" w:rsidR="00CF1E71" w:rsidRPr="00A16BC1" w:rsidRDefault="00CF1E71" w:rsidP="00800444">
      <w:pPr>
        <w:pStyle w:val="ListParagraph"/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to one student per year for an outstanding honors thesis presentation</w:t>
      </w:r>
    </w:p>
    <w:p w14:paraId="0D6C3A2C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Phi Beta Kappa, UC-Berkeley</w:t>
      </w:r>
      <w:r w:rsidRPr="00A16BC1">
        <w:rPr>
          <w:rFonts w:ascii="Helvetica" w:hAnsi="Helvetica"/>
          <w:sz w:val="22"/>
        </w:rPr>
        <w:t>, 2002</w:t>
      </w:r>
    </w:p>
    <w:p w14:paraId="0C004F3A" w14:textId="77777777" w:rsidR="00CF1E71" w:rsidRPr="00A16BC1" w:rsidRDefault="00CF1E71" w:rsidP="00800444">
      <w:pPr>
        <w:pStyle w:val="ListParagraph"/>
        <w:ind w:left="108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based on undergraduate academic record</w:t>
      </w:r>
    </w:p>
    <w:p w14:paraId="02EC221D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Golden Key Honor Society, UC-Berkeley</w:t>
      </w:r>
      <w:r w:rsidRPr="00A16BC1">
        <w:rPr>
          <w:rFonts w:ascii="Helvetica" w:hAnsi="Helvetica"/>
          <w:sz w:val="22"/>
        </w:rPr>
        <w:t>, 2002</w:t>
      </w:r>
    </w:p>
    <w:p w14:paraId="37E5754C" w14:textId="77777777" w:rsidR="00CF1E71" w:rsidRPr="00A16BC1" w:rsidRDefault="00CF1E71" w:rsidP="00800444">
      <w:pPr>
        <w:pStyle w:val="ListParagraph"/>
        <w:ind w:firstLine="36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based on undergraduate academic record</w:t>
      </w:r>
    </w:p>
    <w:p w14:paraId="78D1B861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Haas Scholar- Undergraduate Research Fellow</w:t>
      </w:r>
      <w:r w:rsidRPr="00A16BC1">
        <w:rPr>
          <w:rFonts w:ascii="Helvetica" w:hAnsi="Helvetica"/>
          <w:sz w:val="22"/>
        </w:rPr>
        <w:t>, 2001-2002</w:t>
      </w:r>
    </w:p>
    <w:p w14:paraId="209B54EE" w14:textId="77777777" w:rsidR="00CF1E71" w:rsidRPr="00A16BC1" w:rsidRDefault="00CF1E71" w:rsidP="00800444">
      <w:pPr>
        <w:pStyle w:val="ListParagraph"/>
        <w:ind w:firstLine="36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Awarded based on research application, references, and academic achievements</w:t>
      </w:r>
    </w:p>
    <w:p w14:paraId="0215F353" w14:textId="77777777" w:rsidR="00CF1E71" w:rsidRPr="00A16BC1" w:rsidRDefault="00CF1E71" w:rsidP="00800444">
      <w:pPr>
        <w:ind w:left="360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b/>
          <w:sz w:val="22"/>
        </w:rPr>
        <w:t>UC-Berkeley Chancellor’s Scholar</w:t>
      </w:r>
      <w:r w:rsidRPr="00A16BC1">
        <w:rPr>
          <w:rFonts w:ascii="Helvetica" w:hAnsi="Helvetica"/>
          <w:sz w:val="22"/>
        </w:rPr>
        <w:t>, 1998-2002</w:t>
      </w:r>
    </w:p>
    <w:p w14:paraId="1F2467DC" w14:textId="77777777" w:rsidR="00CF1E71" w:rsidRPr="00A16BC1" w:rsidRDefault="00CF1E71" w:rsidP="00800444">
      <w:pPr>
        <w:pStyle w:val="ListParagraph"/>
        <w:ind w:firstLine="36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Merit-based undergraduate scholarship </w:t>
      </w:r>
    </w:p>
    <w:p w14:paraId="52B118F2" w14:textId="77777777" w:rsidR="00CF1E71" w:rsidRPr="00A16BC1" w:rsidRDefault="00CF1E71" w:rsidP="00800444">
      <w:pPr>
        <w:ind w:left="360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b/>
          <w:sz w:val="22"/>
        </w:rPr>
        <w:t>National Merit Scholar</w:t>
      </w:r>
      <w:r w:rsidRPr="00A16BC1">
        <w:rPr>
          <w:rFonts w:ascii="Helvetica" w:hAnsi="Helvetica"/>
          <w:sz w:val="22"/>
        </w:rPr>
        <w:t>, 1998-2002</w:t>
      </w:r>
    </w:p>
    <w:p w14:paraId="6F16EB54" w14:textId="77777777" w:rsidR="00CF1E71" w:rsidRPr="00A16BC1" w:rsidRDefault="00CF1E71" w:rsidP="00800444">
      <w:pPr>
        <w:pStyle w:val="ListParagraph"/>
        <w:ind w:firstLine="36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Merit-based undergraduate scholarship </w:t>
      </w:r>
    </w:p>
    <w:p w14:paraId="5D4EF98A" w14:textId="77777777" w:rsidR="00CF1E71" w:rsidRPr="00A16BC1" w:rsidRDefault="00CF1E71" w:rsidP="00800444">
      <w:pPr>
        <w:ind w:left="360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b/>
          <w:sz w:val="22"/>
        </w:rPr>
        <w:t>All-State Scholar (Wisconsin)</w:t>
      </w:r>
      <w:r w:rsidRPr="00A16BC1">
        <w:rPr>
          <w:rFonts w:ascii="Helvetica" w:hAnsi="Helvetica"/>
          <w:sz w:val="22"/>
        </w:rPr>
        <w:t>, 1998-2002</w:t>
      </w:r>
    </w:p>
    <w:p w14:paraId="39C7FF12" w14:textId="77777777" w:rsidR="00CF1E71" w:rsidRPr="00A16BC1" w:rsidRDefault="00CF1E71" w:rsidP="00800444">
      <w:pPr>
        <w:pStyle w:val="ListParagraph"/>
        <w:ind w:firstLine="36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Merit-based undergraduate scholarship </w:t>
      </w:r>
    </w:p>
    <w:p w14:paraId="48912A82" w14:textId="77777777" w:rsidR="00CF1E71" w:rsidRPr="00A16BC1" w:rsidRDefault="00CF1E71" w:rsidP="00800444">
      <w:pPr>
        <w:ind w:left="36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Dean’s Honor List, UC-Berkeley</w:t>
      </w:r>
      <w:r w:rsidRPr="00A16BC1">
        <w:rPr>
          <w:rFonts w:ascii="Helvetica" w:hAnsi="Helvetica"/>
          <w:sz w:val="22"/>
        </w:rPr>
        <w:t>, 1998-2002</w:t>
      </w:r>
    </w:p>
    <w:p w14:paraId="04189652" w14:textId="77777777" w:rsidR="00CF1E71" w:rsidRPr="00A16BC1" w:rsidRDefault="00CF1E71" w:rsidP="00800444">
      <w:pPr>
        <w:ind w:left="360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b/>
          <w:sz w:val="22"/>
        </w:rPr>
        <w:t>Kraft Scholar</w:t>
      </w:r>
      <w:r w:rsidRPr="00A16BC1">
        <w:rPr>
          <w:rFonts w:ascii="Helvetica" w:hAnsi="Helvetica"/>
          <w:sz w:val="22"/>
        </w:rPr>
        <w:t>, 1998-1999</w:t>
      </w:r>
    </w:p>
    <w:p w14:paraId="3E4B7A24" w14:textId="77777777" w:rsidR="00BE4478" w:rsidRPr="00A16BC1" w:rsidRDefault="00CF1E71" w:rsidP="00800444">
      <w:pPr>
        <w:pStyle w:val="ListParagraph"/>
        <w:ind w:firstLine="360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>Merit-based freshman undergraduate scholarship</w:t>
      </w:r>
    </w:p>
    <w:p w14:paraId="70999350" w14:textId="77777777" w:rsidR="00436B00" w:rsidRPr="00A16BC1" w:rsidRDefault="00436B00" w:rsidP="0006095F">
      <w:pPr>
        <w:rPr>
          <w:rFonts w:ascii="Helvetica" w:hAnsi="Helvetica"/>
          <w:b/>
          <w:sz w:val="22"/>
        </w:rPr>
      </w:pPr>
    </w:p>
    <w:p w14:paraId="4EB554E7" w14:textId="5111D9B8" w:rsidR="00436B00" w:rsidRPr="000B4613" w:rsidRDefault="00436B00" w:rsidP="00FC66B6">
      <w:pPr>
        <w:pStyle w:val="Heading2"/>
        <w:rPr>
          <w:rFonts w:ascii="Helvetica" w:hAnsi="Helvetica"/>
          <w:b w:val="0"/>
          <w:color w:val="000090"/>
          <w:sz w:val="28"/>
        </w:rPr>
      </w:pPr>
      <w:r w:rsidRPr="000B4613">
        <w:rPr>
          <w:rFonts w:ascii="Helvetica" w:hAnsi="Helvetica"/>
          <w:b w:val="0"/>
          <w:color w:val="000090"/>
          <w:sz w:val="28"/>
        </w:rPr>
        <w:t>P</w:t>
      </w:r>
      <w:r w:rsidR="0012748C" w:rsidRPr="000B4613">
        <w:rPr>
          <w:rFonts w:ascii="Helvetica" w:hAnsi="Helvetica"/>
          <w:b w:val="0"/>
          <w:color w:val="000090"/>
          <w:sz w:val="28"/>
        </w:rPr>
        <w:t>EER-REVIEWED P</w:t>
      </w:r>
      <w:r w:rsidRPr="000B4613">
        <w:rPr>
          <w:rFonts w:ascii="Helvetica" w:hAnsi="Helvetica"/>
          <w:b w:val="0"/>
          <w:color w:val="000090"/>
          <w:sz w:val="28"/>
        </w:rPr>
        <w:t>UBLICATIONS</w:t>
      </w:r>
    </w:p>
    <w:p w14:paraId="747D91FF" w14:textId="77777777" w:rsidR="009A0647" w:rsidRPr="00663C8C" w:rsidRDefault="009A0647" w:rsidP="009A0647">
      <w:pPr>
        <w:spacing w:line="240" w:lineRule="exact"/>
        <w:ind w:left="7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63C8C">
        <w:rPr>
          <w:rFonts w:ascii="Arial" w:hAnsi="Arial" w:cs="Arial"/>
          <w:sz w:val="22"/>
          <w:szCs w:val="22"/>
        </w:rPr>
        <w:t>Cheng Z and</w:t>
      </w:r>
      <w:r w:rsidRPr="00663C8C">
        <w:rPr>
          <w:rFonts w:ascii="Arial" w:hAnsi="Arial" w:cs="Arial"/>
          <w:b/>
          <w:sz w:val="22"/>
          <w:szCs w:val="22"/>
        </w:rPr>
        <w:t xml:space="preserve"> Brar GA</w:t>
      </w:r>
      <w:r w:rsidRPr="00663C8C">
        <w:rPr>
          <w:rFonts w:ascii="Arial" w:hAnsi="Arial" w:cs="Arial"/>
          <w:sz w:val="22"/>
          <w:szCs w:val="22"/>
        </w:rPr>
        <w:t>.</w:t>
      </w:r>
      <w:r w:rsidRPr="00663C8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Global translation inhibition yields condition-dependent de-repression of ribosome biogenesis mRNAs. </w:t>
      </w:r>
      <w:r w:rsidRPr="00663C8C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Nucleic Acids Research.</w:t>
      </w:r>
      <w:r w:rsidRPr="00663C8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press.</w:t>
      </w:r>
    </w:p>
    <w:p w14:paraId="377A939C" w14:textId="77777777" w:rsidR="009A0647" w:rsidRDefault="009A0647" w:rsidP="00C73446">
      <w:pPr>
        <w:pStyle w:val="ListParagrap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5D9C36B" w14:textId="3E2AD0CA" w:rsidR="00C73446" w:rsidRPr="003B7788" w:rsidRDefault="00C73446" w:rsidP="00C73446">
      <w:pPr>
        <w:pStyle w:val="ListParagraph"/>
        <w:rPr>
          <w:rFonts w:ascii="Arial" w:hAnsi="Arial" w:cs="Arial"/>
          <w:sz w:val="22"/>
          <w:szCs w:val="22"/>
        </w:rPr>
      </w:pPr>
      <w:r w:rsidRPr="003B7788">
        <w:rPr>
          <w:rFonts w:ascii="Arial" w:hAnsi="Arial" w:cs="Arial"/>
          <w:color w:val="000000"/>
          <w:sz w:val="22"/>
          <w:szCs w:val="22"/>
          <w:shd w:val="clear" w:color="auto" w:fill="FFFFFF"/>
        </w:rPr>
        <w:t>Cheng Z, Mugler CF, Keskin A, Hodapp S, Chan LY, Weis K, Mertins P, Regev A, J</w:t>
      </w:r>
      <w:r w:rsidRPr="003B7788">
        <w:rPr>
          <w:rFonts w:ascii="Arial" w:hAnsi="Arial" w:cs="Arial"/>
          <w:sz w:val="22"/>
          <w:szCs w:val="22"/>
        </w:rPr>
        <w:t xml:space="preserve">ovanovic M, </w:t>
      </w:r>
      <w:r w:rsidRPr="003B7788">
        <w:rPr>
          <w:rFonts w:ascii="Arial" w:hAnsi="Arial" w:cs="Arial"/>
          <w:b/>
          <w:sz w:val="22"/>
          <w:szCs w:val="22"/>
        </w:rPr>
        <w:t>Brar GA</w:t>
      </w:r>
      <w:r w:rsidRPr="003B7788">
        <w:rPr>
          <w:rFonts w:ascii="Arial" w:hAnsi="Arial" w:cs="Arial"/>
          <w:sz w:val="22"/>
          <w:szCs w:val="22"/>
        </w:rPr>
        <w:t xml:space="preserve">. </w:t>
      </w:r>
      <w:hyperlink r:id="rId11" w:history="1">
        <w:r w:rsidRPr="005D75BE">
          <w:rPr>
            <w:rFonts w:ascii="Arial" w:hAnsi="Arial" w:cs="Arial"/>
            <w:sz w:val="22"/>
            <w:szCs w:val="22"/>
          </w:rPr>
          <w:t>Small and Large Ribosomal Subunit Deficiencies Lead to Distinct Gene Expression Signatures that Reflect Cellular Growth Rate</w:t>
        </w:r>
        <w:r w:rsidRPr="00C73446">
          <w:rPr>
            <w:rFonts w:ascii="Arial" w:hAnsi="Arial" w:cs="Arial"/>
            <w:b/>
            <w:sz w:val="22"/>
            <w:szCs w:val="22"/>
          </w:rPr>
          <w:t>.</w:t>
        </w:r>
      </w:hyperlink>
      <w:r w:rsidRPr="003B7788">
        <w:rPr>
          <w:rFonts w:ascii="Arial" w:hAnsi="Arial" w:cs="Arial"/>
          <w:sz w:val="22"/>
          <w:szCs w:val="22"/>
        </w:rPr>
        <w:t xml:space="preserve"> </w:t>
      </w:r>
      <w:r w:rsidRPr="004C44DB">
        <w:rPr>
          <w:rFonts w:ascii="Arial" w:hAnsi="Arial" w:cs="Arial"/>
          <w:i/>
          <w:sz w:val="22"/>
          <w:szCs w:val="22"/>
        </w:rPr>
        <w:t>Molecular Cell</w:t>
      </w:r>
      <w:r>
        <w:rPr>
          <w:rFonts w:ascii="Arial" w:hAnsi="Arial" w:cs="Arial"/>
          <w:sz w:val="22"/>
          <w:szCs w:val="22"/>
        </w:rPr>
        <w:t xml:space="preserve">. 2019. </w:t>
      </w:r>
    </w:p>
    <w:p w14:paraId="5A25C3EA" w14:textId="77777777" w:rsidR="00C73446" w:rsidRDefault="00C73446" w:rsidP="00C73446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3F561CD" w14:textId="221B40E6" w:rsidR="00C73446" w:rsidRDefault="00C73446" w:rsidP="00F934B6">
      <w:pPr>
        <w:ind w:left="720"/>
        <w:rPr>
          <w:rFonts w:ascii="Arial" w:hAnsi="Arial" w:cs="Arial"/>
          <w:sz w:val="22"/>
          <w:szCs w:val="22"/>
        </w:rPr>
      </w:pPr>
      <w:r w:rsidRPr="006E65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Eisenberg AR, Higdon A, Keskin A, Hodapp S, Jovanovic M, </w:t>
      </w:r>
      <w:r w:rsidRPr="006E652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Brar GA</w:t>
      </w:r>
      <w:r w:rsidRPr="00C734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  <w:r w:rsidRPr="00C73446">
        <w:rPr>
          <w:rFonts w:ascii="Arial" w:hAnsi="Arial" w:cs="Arial"/>
          <w:b/>
          <w:sz w:val="22"/>
          <w:szCs w:val="22"/>
        </w:rPr>
        <w:t xml:space="preserve"> </w:t>
      </w:r>
      <w:hyperlink r:id="rId12" w:history="1">
        <w:r w:rsidRPr="005D75BE">
          <w:rPr>
            <w:rFonts w:ascii="Arial" w:hAnsi="Arial" w:cs="Arial"/>
            <w:sz w:val="22"/>
            <w:szCs w:val="22"/>
          </w:rPr>
          <w:t>Precise Post-translational Tuning Occurs for Most Protein Complex Components during Meiosis.</w:t>
        </w:r>
      </w:hyperlink>
      <w:r w:rsidRPr="006E6520">
        <w:rPr>
          <w:rFonts w:ascii="Arial" w:hAnsi="Arial" w:cs="Arial"/>
          <w:sz w:val="22"/>
          <w:szCs w:val="22"/>
        </w:rPr>
        <w:t xml:space="preserve"> </w:t>
      </w:r>
      <w:r w:rsidRPr="006E6520">
        <w:rPr>
          <w:rFonts w:ascii="Arial" w:hAnsi="Arial" w:cs="Arial"/>
          <w:i/>
          <w:sz w:val="22"/>
          <w:szCs w:val="22"/>
        </w:rPr>
        <w:t>Cell Reports</w:t>
      </w:r>
      <w:r w:rsidRPr="006E6520">
        <w:rPr>
          <w:rFonts w:ascii="Arial" w:hAnsi="Arial" w:cs="Arial"/>
          <w:sz w:val="22"/>
          <w:szCs w:val="22"/>
        </w:rPr>
        <w:t>. 2018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6E74A53" w14:textId="77777777" w:rsidR="00C73446" w:rsidRDefault="00C73446" w:rsidP="00F934B6">
      <w:pPr>
        <w:ind w:left="720"/>
        <w:rPr>
          <w:rFonts w:ascii="Helvetica" w:hAnsi="Helvetica"/>
          <w:sz w:val="22"/>
          <w:szCs w:val="22"/>
        </w:rPr>
      </w:pPr>
    </w:p>
    <w:p w14:paraId="5D1592CF" w14:textId="02A4E81B" w:rsidR="00286EA1" w:rsidRPr="00286EA1" w:rsidRDefault="00286EA1" w:rsidP="00F934B6">
      <w:pPr>
        <w:ind w:left="720"/>
        <w:rPr>
          <w:rStyle w:val="Strong"/>
          <w:rFonts w:ascii="Helvetica" w:hAnsi="Helvetica"/>
          <w:sz w:val="22"/>
          <w:szCs w:val="22"/>
        </w:rPr>
      </w:pPr>
      <w:r w:rsidRPr="00286EA1">
        <w:rPr>
          <w:rFonts w:ascii="Helvetica" w:hAnsi="Helvetica"/>
          <w:sz w:val="22"/>
          <w:szCs w:val="22"/>
        </w:rPr>
        <w:t xml:space="preserve">Van Dalfsen KM, Hodapp S, Keskin A, Otto GM, Berdan CA, Higdon A, Cheunkarndee T, Nomura DK, Jovanovic M, </w:t>
      </w:r>
      <w:r w:rsidRPr="00286EA1">
        <w:rPr>
          <w:rStyle w:val="Strong"/>
          <w:rFonts w:ascii="Helvetica" w:hAnsi="Helvetica"/>
          <w:sz w:val="22"/>
          <w:szCs w:val="22"/>
        </w:rPr>
        <w:t xml:space="preserve">Brar GA. </w:t>
      </w:r>
      <w:r w:rsidRPr="005D75BE">
        <w:rPr>
          <w:rFonts w:ascii="Helvetica" w:hAnsi="Helvetica"/>
          <w:bCs/>
          <w:sz w:val="22"/>
          <w:szCs w:val="22"/>
        </w:rPr>
        <w:t>Global Proteome Remodeling during ER Stress Involves Hac1-Driven Expression of Long Undecoded Transcript Isoforms.</w:t>
      </w:r>
      <w:r w:rsidRPr="00286EA1">
        <w:rPr>
          <w:rFonts w:ascii="Helvetica" w:hAnsi="Helvetica"/>
          <w:b/>
          <w:bCs/>
          <w:sz w:val="22"/>
          <w:szCs w:val="22"/>
        </w:rPr>
        <w:t xml:space="preserve"> </w:t>
      </w:r>
      <w:r w:rsidRPr="00286EA1">
        <w:rPr>
          <w:rFonts w:ascii="Helvetica" w:hAnsi="Helvetica"/>
          <w:i/>
          <w:iCs/>
          <w:sz w:val="22"/>
          <w:szCs w:val="22"/>
        </w:rPr>
        <w:t>Developmental Cell</w:t>
      </w:r>
      <w:r>
        <w:rPr>
          <w:rFonts w:ascii="Helvetica" w:hAnsi="Helvetica"/>
          <w:sz w:val="22"/>
          <w:szCs w:val="22"/>
        </w:rPr>
        <w:t xml:space="preserve">. </w:t>
      </w:r>
      <w:r w:rsidRPr="00286EA1">
        <w:rPr>
          <w:rFonts w:ascii="Helvetica" w:hAnsi="Helvetica"/>
          <w:sz w:val="22"/>
          <w:szCs w:val="22"/>
        </w:rPr>
        <w:t>2018</w:t>
      </w:r>
      <w:r>
        <w:rPr>
          <w:rFonts w:ascii="Helvetica" w:hAnsi="Helvetica"/>
          <w:sz w:val="22"/>
          <w:szCs w:val="22"/>
        </w:rPr>
        <w:t>.</w:t>
      </w:r>
    </w:p>
    <w:p w14:paraId="3DAFB176" w14:textId="77777777" w:rsidR="00286EA1" w:rsidRPr="00286EA1" w:rsidRDefault="00286EA1" w:rsidP="00F934B6">
      <w:pPr>
        <w:ind w:left="720"/>
        <w:rPr>
          <w:rFonts w:ascii="Helvetica" w:hAnsi="Helvetica" w:cs="Arial"/>
          <w:sz w:val="22"/>
          <w:szCs w:val="22"/>
        </w:rPr>
      </w:pPr>
    </w:p>
    <w:p w14:paraId="770A1051" w14:textId="61F30D88" w:rsidR="00593DD6" w:rsidRPr="00286EA1" w:rsidRDefault="00593DD6" w:rsidP="00F934B6">
      <w:pPr>
        <w:ind w:left="720"/>
        <w:rPr>
          <w:rFonts w:ascii="Helvetica" w:hAnsi="Helvetica" w:cs="Arial"/>
          <w:sz w:val="22"/>
          <w:szCs w:val="22"/>
        </w:rPr>
      </w:pPr>
      <w:r w:rsidRPr="00286EA1">
        <w:rPr>
          <w:rFonts w:ascii="Helvetica" w:hAnsi="Helvetica" w:cs="Arial"/>
          <w:sz w:val="22"/>
          <w:szCs w:val="22"/>
        </w:rPr>
        <w:t xml:space="preserve">Otto GM and </w:t>
      </w:r>
      <w:r w:rsidRPr="00286EA1">
        <w:rPr>
          <w:rFonts w:ascii="Helvetica" w:hAnsi="Helvetica" w:cs="Arial"/>
          <w:b/>
          <w:sz w:val="22"/>
          <w:szCs w:val="22"/>
        </w:rPr>
        <w:t>Brar GA</w:t>
      </w:r>
      <w:r w:rsidRPr="00286EA1">
        <w:rPr>
          <w:rFonts w:ascii="Helvetica" w:hAnsi="Helvetica" w:cs="Arial"/>
          <w:sz w:val="22"/>
          <w:szCs w:val="22"/>
        </w:rPr>
        <w:t xml:space="preserve">. Seq-ing answers: uncovering the unexpected in global gene regulation. </w:t>
      </w:r>
      <w:r w:rsidRPr="00286EA1">
        <w:rPr>
          <w:rFonts w:ascii="Helvetica" w:hAnsi="Helvetica" w:cs="Arial"/>
          <w:i/>
          <w:sz w:val="22"/>
          <w:szCs w:val="22"/>
        </w:rPr>
        <w:t>Curr Genetics.</w:t>
      </w:r>
      <w:r w:rsidRPr="00286EA1">
        <w:rPr>
          <w:rFonts w:ascii="Helvetica" w:hAnsi="Helvetica" w:cs="Arial"/>
          <w:sz w:val="22"/>
          <w:szCs w:val="22"/>
        </w:rPr>
        <w:t xml:space="preserve"> 2018</w:t>
      </w:r>
    </w:p>
    <w:p w14:paraId="445B0A0D" w14:textId="77777777" w:rsidR="00593DD6" w:rsidRPr="00286EA1" w:rsidRDefault="00593DD6" w:rsidP="00F934B6">
      <w:pPr>
        <w:ind w:left="720"/>
        <w:rPr>
          <w:rFonts w:ascii="Helvetica" w:hAnsi="Helvetica" w:cs="Arial"/>
          <w:sz w:val="22"/>
          <w:szCs w:val="22"/>
        </w:rPr>
      </w:pPr>
    </w:p>
    <w:p w14:paraId="11046AF6" w14:textId="465B448A" w:rsidR="00F934B6" w:rsidRPr="00286EA1" w:rsidRDefault="00F934B6" w:rsidP="00F934B6">
      <w:pPr>
        <w:ind w:left="720"/>
        <w:rPr>
          <w:rFonts w:ascii="Helvetica" w:hAnsi="Helvetica" w:cs="Arial"/>
          <w:sz w:val="22"/>
          <w:szCs w:val="22"/>
        </w:rPr>
      </w:pPr>
      <w:r w:rsidRPr="00286EA1">
        <w:rPr>
          <w:rFonts w:ascii="Helvetica" w:hAnsi="Helvetica" w:cs="Arial"/>
          <w:sz w:val="22"/>
          <w:szCs w:val="22"/>
        </w:rPr>
        <w:t xml:space="preserve">Hollerer I, Barker JC, Jorgenson V, Tresenrider A, Dugast-Darzacq C, Chan LY, Darzacq X, Tjian R, Ünal, E*, </w:t>
      </w:r>
      <w:r w:rsidRPr="00286EA1">
        <w:rPr>
          <w:rFonts w:ascii="Helvetica" w:hAnsi="Helvetica" w:cs="Arial"/>
          <w:b/>
          <w:sz w:val="22"/>
          <w:szCs w:val="22"/>
        </w:rPr>
        <w:t>Brar GA</w:t>
      </w:r>
      <w:r w:rsidRPr="00286EA1">
        <w:rPr>
          <w:rFonts w:ascii="Helvetica" w:hAnsi="Helvetica" w:cs="Arial"/>
          <w:sz w:val="22"/>
          <w:szCs w:val="22"/>
        </w:rPr>
        <w:t xml:space="preserve">*. </w:t>
      </w:r>
      <w:r w:rsidR="00286EA1" w:rsidRPr="005D75BE">
        <w:rPr>
          <w:rStyle w:val="Strong"/>
          <w:rFonts w:ascii="Helvetica" w:hAnsi="Helvetica"/>
          <w:b w:val="0"/>
          <w:sz w:val="22"/>
          <w:szCs w:val="22"/>
        </w:rPr>
        <w:t>Evidence for an Integrated Gene Repression Mechanism based on mRNA Isoform Toggling in Human Cells</w:t>
      </w:r>
      <w:r w:rsidR="005D75BE">
        <w:rPr>
          <w:rStyle w:val="Strong"/>
          <w:rFonts w:ascii="Helvetica" w:hAnsi="Helvetica"/>
          <w:b w:val="0"/>
          <w:sz w:val="22"/>
          <w:szCs w:val="22"/>
        </w:rPr>
        <w:t>.</w:t>
      </w:r>
      <w:r w:rsidR="00286EA1" w:rsidRPr="00286EA1">
        <w:rPr>
          <w:rStyle w:val="Strong"/>
          <w:rFonts w:ascii="Helvetica" w:hAnsi="Helvetica"/>
          <w:sz w:val="22"/>
          <w:szCs w:val="22"/>
        </w:rPr>
        <w:t xml:space="preserve"> </w:t>
      </w:r>
      <w:r w:rsidR="009A0647">
        <w:rPr>
          <w:rFonts w:ascii="Helvetica" w:hAnsi="Helvetica" w:cs="Arial"/>
          <w:i/>
          <w:sz w:val="22"/>
          <w:szCs w:val="22"/>
        </w:rPr>
        <w:t xml:space="preserve">G3, </w:t>
      </w:r>
      <w:r w:rsidR="009A0647">
        <w:rPr>
          <w:rFonts w:ascii="Helvetica" w:hAnsi="Helvetica" w:cs="Arial"/>
          <w:sz w:val="22"/>
          <w:szCs w:val="22"/>
        </w:rPr>
        <w:t>2019</w:t>
      </w:r>
      <w:r w:rsidR="00286EA1" w:rsidRPr="00286EA1">
        <w:rPr>
          <w:rFonts w:ascii="Helvetica" w:hAnsi="Helvetica" w:cs="Arial"/>
          <w:i/>
          <w:sz w:val="22"/>
          <w:szCs w:val="22"/>
        </w:rPr>
        <w:t xml:space="preserve"> </w:t>
      </w:r>
      <w:r w:rsidRPr="00286EA1">
        <w:rPr>
          <w:rFonts w:ascii="Helvetica" w:hAnsi="Helvetica" w:cs="Arial"/>
          <w:sz w:val="22"/>
          <w:szCs w:val="22"/>
        </w:rPr>
        <w:t>(*equal contributions)</w:t>
      </w:r>
    </w:p>
    <w:p w14:paraId="7BBE75EB" w14:textId="77777777" w:rsidR="00286EA1" w:rsidRPr="00286EA1" w:rsidRDefault="00286EA1" w:rsidP="00F934B6">
      <w:pPr>
        <w:pStyle w:val="ListParagraph"/>
        <w:tabs>
          <w:tab w:val="left" w:pos="720"/>
        </w:tabs>
        <w:rPr>
          <w:rFonts w:ascii="Helvetica" w:hAnsi="Helvetica"/>
          <w:sz w:val="22"/>
          <w:szCs w:val="22"/>
        </w:rPr>
      </w:pPr>
    </w:p>
    <w:p w14:paraId="718817A3" w14:textId="28163E99" w:rsidR="00F934B6" w:rsidRPr="00286EA1" w:rsidRDefault="00286EA1" w:rsidP="00F934B6">
      <w:pPr>
        <w:pStyle w:val="ListParagraph"/>
        <w:tabs>
          <w:tab w:val="left" w:pos="720"/>
        </w:tabs>
        <w:rPr>
          <w:rFonts w:ascii="Helvetica" w:hAnsi="Helvetica"/>
          <w:color w:val="000000" w:themeColor="text1"/>
          <w:sz w:val="22"/>
          <w:szCs w:val="22"/>
        </w:rPr>
      </w:pPr>
      <w:r w:rsidRPr="00286EA1">
        <w:rPr>
          <w:rFonts w:ascii="Helvetica" w:hAnsi="Helvetica"/>
          <w:sz w:val="22"/>
          <w:szCs w:val="22"/>
        </w:rPr>
        <w:t xml:space="preserve">Guenther U-P, Weinberg DE, Zubradt MM, Tedeschi FA, Stawicki BN, Zagore LL, </w:t>
      </w:r>
      <w:r w:rsidRPr="00286EA1">
        <w:rPr>
          <w:rStyle w:val="Strong"/>
          <w:rFonts w:ascii="Helvetica" w:hAnsi="Helvetica"/>
          <w:sz w:val="22"/>
          <w:szCs w:val="22"/>
        </w:rPr>
        <w:t>Brar GA</w:t>
      </w:r>
      <w:r w:rsidRPr="00286EA1">
        <w:rPr>
          <w:rFonts w:ascii="Helvetica" w:hAnsi="Helvetica"/>
          <w:sz w:val="22"/>
          <w:szCs w:val="22"/>
        </w:rPr>
        <w:t xml:space="preserve">, Licatalosi DD, Bartel DP, Weissman JS &amp; Jankowsky E. </w:t>
      </w:r>
      <w:r w:rsidRPr="005D75BE">
        <w:rPr>
          <w:rFonts w:ascii="Helvetica" w:hAnsi="Helvetica"/>
          <w:bCs/>
          <w:sz w:val="22"/>
          <w:szCs w:val="22"/>
        </w:rPr>
        <w:t>The helicase Ded1p controls use of near-cognate translation initiation codons in 5′ UTRs.</w:t>
      </w:r>
      <w:r w:rsidRPr="00286EA1">
        <w:rPr>
          <w:rFonts w:ascii="Helvetica" w:hAnsi="Helvetica"/>
          <w:b/>
          <w:bCs/>
          <w:sz w:val="22"/>
          <w:szCs w:val="22"/>
        </w:rPr>
        <w:t xml:space="preserve"> </w:t>
      </w:r>
      <w:r w:rsidRPr="00286EA1">
        <w:rPr>
          <w:rFonts w:ascii="Helvetica" w:hAnsi="Helvetica"/>
          <w:i/>
          <w:iCs/>
          <w:sz w:val="22"/>
          <w:szCs w:val="22"/>
        </w:rPr>
        <w:t>Nature</w:t>
      </w:r>
      <w:r>
        <w:rPr>
          <w:rFonts w:ascii="Helvetica" w:hAnsi="Helvetica"/>
          <w:sz w:val="22"/>
          <w:szCs w:val="22"/>
        </w:rPr>
        <w:t xml:space="preserve">. </w:t>
      </w:r>
      <w:r w:rsidRPr="00286EA1">
        <w:rPr>
          <w:rFonts w:ascii="Helvetica" w:hAnsi="Helvetica"/>
          <w:sz w:val="22"/>
          <w:szCs w:val="22"/>
        </w:rPr>
        <w:t>201</w:t>
      </w:r>
      <w:r>
        <w:rPr>
          <w:rFonts w:ascii="Helvetica" w:hAnsi="Helvetica"/>
          <w:sz w:val="22"/>
          <w:szCs w:val="22"/>
        </w:rPr>
        <w:t>8.</w:t>
      </w:r>
    </w:p>
    <w:p w14:paraId="6CDF6D0A" w14:textId="77777777" w:rsidR="00286EA1" w:rsidRPr="00286EA1" w:rsidRDefault="00286EA1" w:rsidP="00F934B6">
      <w:pPr>
        <w:pStyle w:val="ListParagraph"/>
        <w:tabs>
          <w:tab w:val="left" w:pos="720"/>
        </w:tabs>
        <w:rPr>
          <w:rFonts w:ascii="Helvetica" w:hAnsi="Helvetica"/>
          <w:color w:val="000000" w:themeColor="text1"/>
          <w:sz w:val="22"/>
          <w:szCs w:val="22"/>
        </w:rPr>
      </w:pPr>
    </w:p>
    <w:p w14:paraId="0CFFB1DE" w14:textId="77777777" w:rsidR="00F934B6" w:rsidRPr="00286EA1" w:rsidRDefault="00F934B6" w:rsidP="00F934B6">
      <w:pPr>
        <w:pStyle w:val="ListParagraph"/>
        <w:tabs>
          <w:tab w:val="left" w:pos="720"/>
        </w:tabs>
        <w:rPr>
          <w:rFonts w:ascii="Helvetica" w:hAnsi="Helvetica"/>
          <w:color w:val="222222"/>
          <w:sz w:val="22"/>
          <w:szCs w:val="22"/>
          <w:shd w:val="clear" w:color="auto" w:fill="FFFFFF"/>
        </w:rPr>
      </w:pPr>
      <w:r w:rsidRPr="00286EA1">
        <w:rPr>
          <w:rFonts w:ascii="Helvetica" w:hAnsi="Helvetica"/>
          <w:color w:val="000000" w:themeColor="text1"/>
          <w:sz w:val="22"/>
          <w:szCs w:val="22"/>
        </w:rPr>
        <w:t xml:space="preserve">Cheng Z*, Otto GM*, Powers EN, Keskin A, Mertins P, Carr SA, Jovanovic M, </w:t>
      </w:r>
      <w:r w:rsidRPr="00286EA1">
        <w:rPr>
          <w:rFonts w:ascii="Helvetica" w:hAnsi="Helvetica"/>
          <w:b/>
          <w:color w:val="000000" w:themeColor="text1"/>
          <w:sz w:val="22"/>
          <w:szCs w:val="22"/>
        </w:rPr>
        <w:t>Brar GA</w:t>
      </w:r>
      <w:r w:rsidRPr="00286EA1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Pr="00286EA1">
        <w:rPr>
          <w:rFonts w:ascii="Helvetica" w:hAnsi="Helvetica"/>
          <w:sz w:val="22"/>
          <w:szCs w:val="22"/>
          <w:shd w:val="clear" w:color="auto" w:fill="FFFFFF"/>
        </w:rPr>
        <w:t xml:space="preserve">Pervasive, coordinated protein level changes driven by transcript isoform switching during meiosis. </w:t>
      </w:r>
      <w:r w:rsidRPr="00286EA1">
        <w:rPr>
          <w:rFonts w:ascii="Helvetica" w:hAnsi="Helvetica"/>
          <w:i/>
          <w:sz w:val="22"/>
          <w:szCs w:val="22"/>
          <w:shd w:val="clear" w:color="auto" w:fill="FFFFFF"/>
        </w:rPr>
        <w:t>Cell</w:t>
      </w:r>
      <w:r w:rsidRPr="00286EA1">
        <w:rPr>
          <w:rFonts w:ascii="Helvetica" w:hAnsi="Helvetica"/>
          <w:sz w:val="22"/>
          <w:szCs w:val="22"/>
          <w:shd w:val="clear" w:color="auto" w:fill="FFFFFF"/>
        </w:rPr>
        <w:t xml:space="preserve">. </w:t>
      </w:r>
      <w:proofErr w:type="gramStart"/>
      <w:r w:rsidRPr="00286EA1">
        <w:rPr>
          <w:rFonts w:ascii="Helvetica" w:hAnsi="Helvetica"/>
          <w:sz w:val="22"/>
          <w:szCs w:val="22"/>
          <w:shd w:val="clear" w:color="auto" w:fill="FFFFFF"/>
        </w:rPr>
        <w:t>2018  (</w:t>
      </w:r>
      <w:proofErr w:type="gramEnd"/>
      <w:r w:rsidRPr="00286EA1">
        <w:rPr>
          <w:rFonts w:ascii="Helvetica" w:hAnsi="Helvetica"/>
          <w:sz w:val="22"/>
          <w:szCs w:val="22"/>
          <w:shd w:val="clear" w:color="auto" w:fill="FFFFFF"/>
        </w:rPr>
        <w:t>*equal contributions)</w:t>
      </w:r>
    </w:p>
    <w:p w14:paraId="4857499F" w14:textId="77777777" w:rsidR="00F934B6" w:rsidRPr="00286EA1" w:rsidRDefault="00F934B6" w:rsidP="00F934B6">
      <w:pPr>
        <w:pStyle w:val="ListParagraph"/>
        <w:rPr>
          <w:rFonts w:ascii="Helvetica" w:hAnsi="Helvetica"/>
          <w:b/>
          <w:sz w:val="22"/>
          <w:szCs w:val="22"/>
        </w:rPr>
      </w:pPr>
    </w:p>
    <w:p w14:paraId="57B02689" w14:textId="77777777" w:rsidR="00F934B6" w:rsidRPr="00286EA1" w:rsidRDefault="00F934B6" w:rsidP="00F934B6">
      <w:pPr>
        <w:ind w:left="720"/>
        <w:rPr>
          <w:rFonts w:ascii="Helvetica" w:hAnsi="Helvetica"/>
          <w:sz w:val="22"/>
          <w:szCs w:val="22"/>
        </w:rPr>
      </w:pPr>
      <w:r w:rsidRPr="00286EA1">
        <w:rPr>
          <w:rFonts w:ascii="Helvetica" w:hAnsi="Helvetica"/>
          <w:sz w:val="22"/>
          <w:szCs w:val="22"/>
        </w:rPr>
        <w:t xml:space="preserve">Powers EN, </w:t>
      </w:r>
      <w:r w:rsidRPr="00286EA1">
        <w:rPr>
          <w:rFonts w:ascii="Helvetica" w:hAnsi="Helvetica"/>
          <w:b/>
          <w:sz w:val="22"/>
          <w:szCs w:val="22"/>
        </w:rPr>
        <w:t>Brar GA</w:t>
      </w:r>
      <w:r w:rsidRPr="00286EA1">
        <w:rPr>
          <w:rFonts w:ascii="Helvetica" w:hAnsi="Helvetica"/>
          <w:sz w:val="22"/>
          <w:szCs w:val="22"/>
        </w:rPr>
        <w:t xml:space="preserve">. </w:t>
      </w:r>
      <w:hyperlink r:id="rId13" w:history="1">
        <w:r w:rsidRPr="00286EA1">
          <w:rPr>
            <w:rFonts w:ascii="Helvetica" w:hAnsi="Helvetica"/>
            <w:sz w:val="22"/>
            <w:szCs w:val="22"/>
          </w:rPr>
          <w:t>m6A and eIF2α-</w:t>
        </w:r>
        <w:r w:rsidRPr="00286EA1">
          <w:rPr>
            <w:rFonts w:ascii="Helvetica" w:hAnsi="Helvetica" w:cs="è¨íÀñæí© Pr6N M"/>
            <w:sz w:val="22"/>
            <w:szCs w:val="22"/>
          </w:rPr>
          <w:t xml:space="preserve">p </w:t>
        </w:r>
        <w:r w:rsidRPr="00286EA1">
          <w:rPr>
            <w:rFonts w:ascii="Helvetica" w:hAnsi="Helvetica"/>
            <w:sz w:val="22"/>
            <w:szCs w:val="22"/>
          </w:rPr>
          <w:t>Team Up to Tackle ATF4 Translation during Stress.</w:t>
        </w:r>
      </w:hyperlink>
      <w:r w:rsidRPr="00286EA1">
        <w:rPr>
          <w:rFonts w:ascii="Helvetica" w:hAnsi="Helvetica"/>
          <w:sz w:val="22"/>
          <w:szCs w:val="22"/>
        </w:rPr>
        <w:t> </w:t>
      </w:r>
      <w:r w:rsidRPr="00286EA1">
        <w:rPr>
          <w:rFonts w:ascii="Helvetica" w:hAnsi="Helvetica"/>
          <w:i/>
          <w:sz w:val="22"/>
          <w:szCs w:val="22"/>
        </w:rPr>
        <w:t>Mol Cell. </w:t>
      </w:r>
      <w:r w:rsidRPr="00286EA1">
        <w:rPr>
          <w:rFonts w:ascii="Helvetica" w:hAnsi="Helvetica"/>
          <w:sz w:val="22"/>
          <w:szCs w:val="22"/>
        </w:rPr>
        <w:t>2018</w:t>
      </w:r>
    </w:p>
    <w:p w14:paraId="722D8594" w14:textId="77777777" w:rsidR="00286EA1" w:rsidRPr="00286EA1" w:rsidRDefault="00286EA1" w:rsidP="00F934B6">
      <w:pPr>
        <w:ind w:left="720"/>
        <w:rPr>
          <w:rFonts w:ascii="Helvetica" w:hAnsi="Helvetica"/>
          <w:sz w:val="22"/>
          <w:szCs w:val="22"/>
        </w:rPr>
      </w:pPr>
    </w:p>
    <w:p w14:paraId="576A6B09" w14:textId="22C2C303" w:rsidR="00286EA1" w:rsidRPr="00286EA1" w:rsidRDefault="00286EA1" w:rsidP="00F934B6">
      <w:pPr>
        <w:ind w:left="720"/>
        <w:rPr>
          <w:rFonts w:ascii="Helvetica" w:hAnsi="Helvetica"/>
          <w:sz w:val="22"/>
          <w:szCs w:val="22"/>
        </w:rPr>
      </w:pPr>
      <w:r w:rsidRPr="00286EA1">
        <w:rPr>
          <w:rFonts w:ascii="Helvetica" w:hAnsi="Helvetica"/>
          <w:sz w:val="22"/>
          <w:szCs w:val="22"/>
        </w:rPr>
        <w:t xml:space="preserve">Hollerer I, Higdon A, </w:t>
      </w:r>
      <w:r w:rsidRPr="00286EA1">
        <w:rPr>
          <w:rStyle w:val="Strong"/>
          <w:rFonts w:ascii="Helvetica" w:hAnsi="Helvetica"/>
          <w:sz w:val="22"/>
          <w:szCs w:val="22"/>
        </w:rPr>
        <w:t xml:space="preserve">Brar GA. </w:t>
      </w:r>
      <w:r w:rsidRPr="005D75BE">
        <w:rPr>
          <w:rFonts w:ascii="Helvetica" w:hAnsi="Helvetica"/>
          <w:bCs/>
          <w:sz w:val="22"/>
          <w:szCs w:val="22"/>
        </w:rPr>
        <w:t>Strategies and Challenges in Identifying Function for Thousands of sORF-Encoded Peptides in Meiosis.</w:t>
      </w:r>
      <w:r w:rsidRPr="005D75BE">
        <w:rPr>
          <w:rFonts w:ascii="Helvetica" w:hAnsi="Helvetica"/>
          <w:sz w:val="22"/>
          <w:szCs w:val="22"/>
        </w:rPr>
        <w:t xml:space="preserve"> </w:t>
      </w:r>
      <w:r w:rsidRPr="00286EA1">
        <w:rPr>
          <w:rFonts w:ascii="Helvetica" w:hAnsi="Helvetica"/>
          <w:i/>
          <w:iCs/>
          <w:sz w:val="22"/>
          <w:szCs w:val="22"/>
        </w:rPr>
        <w:t>Proteomics</w:t>
      </w:r>
      <w:r>
        <w:rPr>
          <w:rFonts w:ascii="Helvetica" w:hAnsi="Helvetica"/>
          <w:i/>
          <w:iCs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2017</w:t>
      </w:r>
      <w:r w:rsidRPr="00286EA1">
        <w:rPr>
          <w:rFonts w:ascii="Helvetica" w:hAnsi="Helvetica"/>
          <w:sz w:val="22"/>
          <w:szCs w:val="22"/>
        </w:rPr>
        <w:t>.</w:t>
      </w:r>
    </w:p>
    <w:p w14:paraId="1BC34471" w14:textId="77777777" w:rsidR="00F934B6" w:rsidRPr="00286EA1" w:rsidRDefault="00F934B6" w:rsidP="00F934B6">
      <w:pPr>
        <w:rPr>
          <w:rFonts w:ascii="Helvetica" w:hAnsi="Helvetica"/>
          <w:sz w:val="22"/>
          <w:szCs w:val="22"/>
        </w:rPr>
      </w:pPr>
    </w:p>
    <w:p w14:paraId="2D256165" w14:textId="77777777" w:rsidR="00F934B6" w:rsidRPr="00286EA1" w:rsidRDefault="00F934B6" w:rsidP="00F934B6">
      <w:pPr>
        <w:spacing w:line="240" w:lineRule="exact"/>
        <w:ind w:left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286EA1">
        <w:rPr>
          <w:rFonts w:ascii="Helvetica" w:hAnsi="Helvetica"/>
          <w:b/>
          <w:sz w:val="22"/>
          <w:szCs w:val="22"/>
        </w:rPr>
        <w:t>Brar GA</w:t>
      </w:r>
      <w:r w:rsidRPr="00286EA1">
        <w:rPr>
          <w:rFonts w:ascii="Helvetica" w:hAnsi="Helvetica"/>
          <w:sz w:val="22"/>
          <w:szCs w:val="22"/>
        </w:rPr>
        <w:t xml:space="preserve">. </w:t>
      </w:r>
      <w:r w:rsidRPr="00286EA1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Beyond the Triplet Code: Context Cues Transform Translation. </w:t>
      </w:r>
    </w:p>
    <w:p w14:paraId="0E1617F7" w14:textId="77777777" w:rsidR="00F934B6" w:rsidRPr="00286EA1" w:rsidRDefault="00F934B6" w:rsidP="00F934B6">
      <w:pPr>
        <w:spacing w:line="240" w:lineRule="exact"/>
        <w:ind w:left="72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286EA1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Cell.</w:t>
      </w:r>
      <w:r w:rsidRPr="00286EA1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Review. 2016 Dec 15;167(7):1681-1692</w:t>
      </w:r>
    </w:p>
    <w:p w14:paraId="00A22205" w14:textId="77777777" w:rsidR="00F934B6" w:rsidRPr="00286EA1" w:rsidRDefault="00F934B6" w:rsidP="00F934B6">
      <w:pPr>
        <w:widowControl w:val="0"/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</w:rPr>
      </w:pPr>
    </w:p>
    <w:p w14:paraId="66FFD1A3" w14:textId="77777777" w:rsidR="00F934B6" w:rsidRPr="007E574B" w:rsidRDefault="00F934B6" w:rsidP="00F934B6">
      <w:pPr>
        <w:ind w:left="720"/>
        <w:rPr>
          <w:rFonts w:ascii="Helvetica" w:hAnsi="Helvetica"/>
          <w:sz w:val="22"/>
          <w:szCs w:val="22"/>
        </w:rPr>
      </w:pPr>
      <w:r w:rsidRPr="007E574B">
        <w:rPr>
          <w:rFonts w:ascii="Helvetica" w:hAnsi="Helvetica"/>
          <w:sz w:val="22"/>
          <w:szCs w:val="22"/>
        </w:rPr>
        <w:t>Ingolia NT, </w:t>
      </w:r>
      <w:r w:rsidRPr="007E574B">
        <w:rPr>
          <w:rFonts w:ascii="Helvetica" w:hAnsi="Helvetica"/>
          <w:b/>
          <w:sz w:val="22"/>
          <w:szCs w:val="22"/>
        </w:rPr>
        <w:t>Brar GA, </w:t>
      </w:r>
      <w:hyperlink r:id="rId14" w:tgtFrame="_blank" w:history="1">
        <w:r w:rsidRPr="007E574B">
          <w:rPr>
            <w:rFonts w:ascii="Helvetica" w:hAnsi="Helvetica"/>
            <w:sz w:val="22"/>
            <w:szCs w:val="22"/>
          </w:rPr>
          <w:t>Stern-Ginossar N</w:t>
        </w:r>
      </w:hyperlink>
      <w:r w:rsidRPr="007E574B">
        <w:rPr>
          <w:rFonts w:ascii="Helvetica" w:hAnsi="Helvetica"/>
          <w:sz w:val="22"/>
          <w:szCs w:val="22"/>
        </w:rPr>
        <w:t>, Harris N,  Talhouarne GJS, Jackson SE, Wills MR, and </w:t>
      </w:r>
      <w:hyperlink r:id="rId15" w:tgtFrame="_blank" w:history="1">
        <w:r w:rsidRPr="007E574B">
          <w:rPr>
            <w:rFonts w:ascii="Helvetica" w:hAnsi="Helvetica"/>
            <w:sz w:val="22"/>
            <w:szCs w:val="22"/>
          </w:rPr>
          <w:t>Weissman JS</w:t>
        </w:r>
      </w:hyperlink>
      <w:r w:rsidRPr="007E574B">
        <w:rPr>
          <w:rFonts w:ascii="Helvetica" w:hAnsi="Helvetica"/>
          <w:sz w:val="22"/>
          <w:szCs w:val="22"/>
        </w:rPr>
        <w:t>. Ribosome Profiling Reveals Pervasive Translation Outside of Annotated Protein-Coding Genes. </w:t>
      </w:r>
      <w:r w:rsidRPr="007E574B">
        <w:rPr>
          <w:rFonts w:ascii="Helvetica" w:hAnsi="Helvetica"/>
          <w:i/>
          <w:sz w:val="22"/>
          <w:szCs w:val="22"/>
        </w:rPr>
        <w:t>Cell Reports.</w:t>
      </w:r>
      <w:r w:rsidRPr="007E574B">
        <w:rPr>
          <w:rFonts w:ascii="Helvetica" w:hAnsi="Helvetica"/>
          <w:sz w:val="22"/>
          <w:szCs w:val="22"/>
        </w:rPr>
        <w:t xml:space="preserve"> 2014 Sep</w:t>
      </w:r>
      <w:r w:rsidRPr="007E574B">
        <w:rPr>
          <w:rFonts w:ascii="Helvetica" w:hAnsi="Helvetica"/>
          <w:i/>
          <w:sz w:val="22"/>
          <w:szCs w:val="22"/>
        </w:rPr>
        <w:t xml:space="preserve"> </w:t>
      </w:r>
      <w:r w:rsidRPr="007E574B">
        <w:rPr>
          <w:rFonts w:ascii="Helvetica" w:hAnsi="Helvetica" w:cs="Arial"/>
          <w:sz w:val="22"/>
          <w:szCs w:val="22"/>
          <w:shd w:val="clear" w:color="auto" w:fill="FFFFFF"/>
        </w:rPr>
        <w:t>8(5), 1365-79.</w:t>
      </w:r>
      <w:r w:rsidRPr="007E574B">
        <w:rPr>
          <w:rFonts w:ascii="Helvetica" w:hAnsi="Helvetica"/>
          <w:sz w:val="22"/>
          <w:szCs w:val="22"/>
        </w:rPr>
        <w:t xml:space="preserve"> </w:t>
      </w:r>
    </w:p>
    <w:p w14:paraId="7F1A406A" w14:textId="77777777" w:rsidR="00F934B6" w:rsidRPr="00A16BC1" w:rsidRDefault="00F934B6" w:rsidP="00F934B6">
      <w:pPr>
        <w:ind w:left="720"/>
        <w:rPr>
          <w:rFonts w:ascii="Helvetica" w:hAnsi="Helvetica"/>
          <w:sz w:val="22"/>
          <w:szCs w:val="22"/>
        </w:rPr>
      </w:pPr>
    </w:p>
    <w:p w14:paraId="2D2624E2" w14:textId="77777777" w:rsidR="00F934B6" w:rsidRDefault="00F934B6" w:rsidP="00F934B6">
      <w:pPr>
        <w:ind w:left="720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9D0DA1">
        <w:rPr>
          <w:rFonts w:ascii="Helvetica" w:hAnsi="Helvetica"/>
          <w:b/>
          <w:sz w:val="22"/>
          <w:szCs w:val="22"/>
        </w:rPr>
        <w:t>Brar GA</w:t>
      </w:r>
      <w:r w:rsidRPr="009D0DA1">
        <w:rPr>
          <w:rFonts w:ascii="Helvetica" w:hAnsi="Helvetica"/>
          <w:sz w:val="22"/>
          <w:szCs w:val="22"/>
        </w:rPr>
        <w:t xml:space="preserve"> and Weissman JS</w:t>
      </w:r>
      <w:r w:rsidRPr="009D0DA1">
        <w:rPr>
          <w:rFonts w:ascii="Helvetica" w:hAnsi="Helvetica"/>
          <w:b/>
          <w:sz w:val="22"/>
          <w:szCs w:val="22"/>
        </w:rPr>
        <w:t xml:space="preserve">. </w:t>
      </w:r>
      <w:r w:rsidRPr="009D0DA1">
        <w:rPr>
          <w:rFonts w:ascii="Helvetica" w:hAnsi="Helvetica"/>
          <w:sz w:val="22"/>
          <w:szCs w:val="22"/>
        </w:rPr>
        <w:t xml:space="preserve">Ribosome profiling reveals the what, when, where, and how of protein synthesis. </w:t>
      </w:r>
      <w:r w:rsidRPr="00942D4E">
        <w:rPr>
          <w:rFonts w:ascii="Helvetica" w:hAnsi="Helvetica"/>
          <w:i/>
          <w:sz w:val="22"/>
          <w:szCs w:val="22"/>
        </w:rPr>
        <w:t xml:space="preserve">Nature Reviews Molecular and Cell Biology. </w:t>
      </w:r>
      <w:r w:rsidRPr="009D0DA1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2015 Nov;16(11):651-64.</w:t>
      </w:r>
    </w:p>
    <w:p w14:paraId="2B61CE0A" w14:textId="77777777" w:rsidR="00F934B6" w:rsidRDefault="00F934B6" w:rsidP="00F934B6">
      <w:pPr>
        <w:ind w:left="720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</w:p>
    <w:p w14:paraId="622A2A9A" w14:textId="77777777" w:rsidR="00F934B6" w:rsidRPr="007E574B" w:rsidRDefault="00F934B6" w:rsidP="00F934B6">
      <w:pPr>
        <w:pStyle w:val="ListParagraph"/>
        <w:rPr>
          <w:rFonts w:ascii="Helvetica" w:hAnsi="Helvetica"/>
          <w:sz w:val="22"/>
        </w:rPr>
      </w:pPr>
      <w:r w:rsidRPr="007E574B">
        <w:rPr>
          <w:rFonts w:ascii="Helvetica" w:hAnsi="Helvetica"/>
          <w:b/>
          <w:sz w:val="22"/>
        </w:rPr>
        <w:t>Brar GA,</w:t>
      </w:r>
      <w:r w:rsidRPr="007E574B">
        <w:rPr>
          <w:rFonts w:ascii="Helvetica" w:hAnsi="Helvetica"/>
          <w:sz w:val="22"/>
        </w:rPr>
        <w:t xml:space="preserve"> Yassour M, Friedman N, Regev A, Ingolia NT, Weissman JS. </w:t>
      </w:r>
    </w:p>
    <w:p w14:paraId="06B12F0A" w14:textId="77777777" w:rsidR="00F934B6" w:rsidRPr="007E574B" w:rsidRDefault="001F0650" w:rsidP="00F934B6">
      <w:pPr>
        <w:pStyle w:val="ListParagraph"/>
        <w:rPr>
          <w:rFonts w:ascii="Helvetica" w:hAnsi="Helvetica"/>
          <w:sz w:val="22"/>
        </w:rPr>
      </w:pPr>
      <w:hyperlink r:id="rId16" w:history="1">
        <w:r w:rsidR="00F934B6" w:rsidRPr="007E574B">
          <w:rPr>
            <w:rFonts w:ascii="Helvetica" w:hAnsi="Helvetica"/>
            <w:sz w:val="22"/>
          </w:rPr>
          <w:t>High-Resolution View of the Yeast Meiotic Program Revealed by Ribosome Profiling.</w:t>
        </w:r>
      </w:hyperlink>
      <w:r w:rsidR="00F934B6" w:rsidRPr="007E574B">
        <w:rPr>
          <w:rFonts w:ascii="Helvetica" w:hAnsi="Helvetica"/>
          <w:sz w:val="22"/>
        </w:rPr>
        <w:t xml:space="preserve"> </w:t>
      </w:r>
      <w:r w:rsidR="00F934B6" w:rsidRPr="007E574B">
        <w:rPr>
          <w:rFonts w:ascii="Helvetica" w:hAnsi="Helvetica"/>
          <w:i/>
          <w:sz w:val="22"/>
        </w:rPr>
        <w:t>Science.</w:t>
      </w:r>
      <w:r w:rsidR="00F934B6" w:rsidRPr="007E574B">
        <w:rPr>
          <w:rFonts w:ascii="Helvetica" w:hAnsi="Helvetica"/>
          <w:sz w:val="22"/>
        </w:rPr>
        <w:t xml:space="preserve"> Article. 2012 Feb 3;335(6068):552-7. </w:t>
      </w:r>
    </w:p>
    <w:p w14:paraId="566644FC" w14:textId="77777777" w:rsidR="00F934B6" w:rsidRPr="009D0DA1" w:rsidRDefault="00F934B6" w:rsidP="00F934B6">
      <w:pPr>
        <w:rPr>
          <w:rFonts w:ascii="Helvetica" w:hAnsi="Helvetica"/>
          <w:sz w:val="22"/>
          <w:szCs w:val="22"/>
        </w:rPr>
      </w:pPr>
    </w:p>
    <w:p w14:paraId="2C7153C9" w14:textId="77777777" w:rsidR="00F934B6" w:rsidRPr="00A16BC1" w:rsidRDefault="00F934B6" w:rsidP="00F934B6">
      <w:pPr>
        <w:widowControl w:val="0"/>
        <w:autoSpaceDE w:val="0"/>
        <w:autoSpaceDN w:val="0"/>
        <w:adjustRightInd w:val="0"/>
        <w:ind w:left="720"/>
        <w:rPr>
          <w:rFonts w:ascii="Helvetica" w:eastAsiaTheme="minorHAnsi" w:hAnsi="Helvetica"/>
          <w:sz w:val="22"/>
          <w:szCs w:val="22"/>
        </w:rPr>
      </w:pPr>
      <w:r w:rsidRPr="00A16BC1">
        <w:rPr>
          <w:rFonts w:ascii="Helvetica" w:eastAsiaTheme="minorHAnsi" w:hAnsi="Helvetica"/>
          <w:sz w:val="22"/>
          <w:szCs w:val="22"/>
        </w:rPr>
        <w:t xml:space="preserve">Berchowitz LE, Gajadhar AS, van Werven FJ, De Rosa AA, Samoylova ML, </w:t>
      </w:r>
      <w:r w:rsidRPr="00A16BC1">
        <w:rPr>
          <w:rFonts w:ascii="Helvetica" w:eastAsiaTheme="minorHAnsi" w:hAnsi="Helvetica"/>
          <w:b/>
          <w:sz w:val="22"/>
          <w:szCs w:val="22"/>
        </w:rPr>
        <w:t>Brar GA</w:t>
      </w:r>
      <w:r w:rsidRPr="00A16BC1">
        <w:rPr>
          <w:rFonts w:ascii="Helvetica" w:eastAsiaTheme="minorHAnsi" w:hAnsi="Helvetica"/>
          <w:sz w:val="22"/>
          <w:szCs w:val="22"/>
        </w:rPr>
        <w:t xml:space="preserve">, Xu Y, Xiao C, Futcher B, Weissman JS, White FM, Amon A. A developmentally regulated translational control pathway establishes the meiotic chromosome segregation pattern. </w:t>
      </w:r>
    </w:p>
    <w:p w14:paraId="12A81080" w14:textId="77777777" w:rsidR="00F934B6" w:rsidRPr="00A16BC1" w:rsidRDefault="00F934B6" w:rsidP="00F934B6">
      <w:pPr>
        <w:widowControl w:val="0"/>
        <w:autoSpaceDE w:val="0"/>
        <w:autoSpaceDN w:val="0"/>
        <w:adjustRightInd w:val="0"/>
        <w:ind w:left="720"/>
        <w:rPr>
          <w:rFonts w:ascii="Helvetica" w:eastAsiaTheme="minorHAnsi" w:hAnsi="Helvetica"/>
          <w:sz w:val="22"/>
          <w:szCs w:val="22"/>
        </w:rPr>
      </w:pPr>
      <w:r w:rsidRPr="00942D4E">
        <w:rPr>
          <w:rFonts w:ascii="Helvetica" w:eastAsiaTheme="minorHAnsi" w:hAnsi="Helvetica"/>
          <w:i/>
          <w:sz w:val="22"/>
          <w:szCs w:val="22"/>
        </w:rPr>
        <w:t>Genes Dev</w:t>
      </w:r>
      <w:r w:rsidRPr="00942D4E">
        <w:rPr>
          <w:rFonts w:ascii="Helvetica" w:eastAsiaTheme="minorHAnsi" w:hAnsi="Helvetica"/>
          <w:sz w:val="22"/>
          <w:szCs w:val="22"/>
        </w:rPr>
        <w:t>. 2013</w:t>
      </w:r>
      <w:r w:rsidRPr="00A16BC1">
        <w:rPr>
          <w:rFonts w:ascii="Helvetica" w:eastAsiaTheme="minorHAnsi" w:hAnsi="Helvetica"/>
          <w:sz w:val="22"/>
          <w:szCs w:val="22"/>
        </w:rPr>
        <w:t xml:space="preserve"> Oct 1. </w:t>
      </w:r>
    </w:p>
    <w:p w14:paraId="548DC71B" w14:textId="77777777" w:rsidR="00F934B6" w:rsidRPr="00A16BC1" w:rsidRDefault="00F934B6" w:rsidP="00F934B6">
      <w:pPr>
        <w:widowControl w:val="0"/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</w:rPr>
      </w:pPr>
    </w:p>
    <w:p w14:paraId="5E1C3105" w14:textId="77777777" w:rsidR="00F934B6" w:rsidRPr="00A16BC1" w:rsidRDefault="00F934B6" w:rsidP="00F934B6">
      <w:pPr>
        <w:widowControl w:val="0"/>
        <w:autoSpaceDE w:val="0"/>
        <w:autoSpaceDN w:val="0"/>
        <w:adjustRightInd w:val="0"/>
        <w:ind w:left="720"/>
        <w:rPr>
          <w:rFonts w:ascii="Helvetica" w:eastAsiaTheme="minorHAnsi" w:hAnsi="Helvetica"/>
          <w:sz w:val="22"/>
          <w:szCs w:val="22"/>
        </w:rPr>
      </w:pPr>
      <w:r w:rsidRPr="00A16BC1">
        <w:rPr>
          <w:rFonts w:ascii="Helvetica" w:eastAsiaTheme="minorHAnsi" w:hAnsi="Helvetica"/>
          <w:sz w:val="22"/>
          <w:szCs w:val="22"/>
        </w:rPr>
        <w:t xml:space="preserve">Gilbert LA, Larson MH, Morsut L, Liu Z, </w:t>
      </w:r>
      <w:r w:rsidRPr="00A16BC1">
        <w:rPr>
          <w:rFonts w:ascii="Helvetica" w:eastAsiaTheme="minorHAnsi" w:hAnsi="Helvetica"/>
          <w:b/>
          <w:sz w:val="22"/>
          <w:szCs w:val="22"/>
        </w:rPr>
        <w:t>Brar GA</w:t>
      </w:r>
      <w:r w:rsidRPr="00A16BC1">
        <w:rPr>
          <w:rFonts w:ascii="Helvetica" w:eastAsiaTheme="minorHAnsi" w:hAnsi="Helvetica"/>
          <w:sz w:val="22"/>
          <w:szCs w:val="22"/>
        </w:rPr>
        <w:t xml:space="preserve">, Torres SE, Stern-Ginossar N, Brandman O, Whitehead EH, Doudna JA, Lim WA, Weissman JS, Qi LS. </w:t>
      </w:r>
    </w:p>
    <w:p w14:paraId="7A918154" w14:textId="77777777" w:rsidR="00F934B6" w:rsidRPr="00A16BC1" w:rsidRDefault="00F934B6" w:rsidP="00F934B6">
      <w:pPr>
        <w:widowControl w:val="0"/>
        <w:autoSpaceDE w:val="0"/>
        <w:autoSpaceDN w:val="0"/>
        <w:adjustRightInd w:val="0"/>
        <w:ind w:left="720"/>
        <w:rPr>
          <w:rFonts w:ascii="Helvetica" w:eastAsiaTheme="minorHAnsi" w:hAnsi="Helvetica"/>
          <w:sz w:val="22"/>
          <w:szCs w:val="22"/>
        </w:rPr>
      </w:pPr>
      <w:r w:rsidRPr="00A16BC1">
        <w:rPr>
          <w:rFonts w:ascii="Helvetica" w:eastAsiaTheme="minorHAnsi" w:hAnsi="Helvetica"/>
          <w:sz w:val="22"/>
          <w:szCs w:val="22"/>
        </w:rPr>
        <w:t xml:space="preserve">CRISPR-mediated modular RNA-guided regulation of transcription in eukaryotes. </w:t>
      </w:r>
    </w:p>
    <w:p w14:paraId="3B1B5EAA" w14:textId="77777777" w:rsidR="00F934B6" w:rsidRPr="00A16BC1" w:rsidRDefault="00F934B6" w:rsidP="00F934B6">
      <w:pPr>
        <w:widowControl w:val="0"/>
        <w:autoSpaceDE w:val="0"/>
        <w:autoSpaceDN w:val="0"/>
        <w:adjustRightInd w:val="0"/>
        <w:ind w:left="720"/>
        <w:rPr>
          <w:rFonts w:ascii="Helvetica" w:eastAsiaTheme="minorHAnsi" w:hAnsi="Helvetica"/>
          <w:sz w:val="22"/>
          <w:szCs w:val="22"/>
        </w:rPr>
      </w:pPr>
      <w:r w:rsidRPr="00942D4E">
        <w:rPr>
          <w:rFonts w:ascii="Helvetica" w:eastAsiaTheme="minorHAnsi" w:hAnsi="Helvetica"/>
          <w:i/>
          <w:sz w:val="22"/>
          <w:szCs w:val="22"/>
        </w:rPr>
        <w:t>Cell.</w:t>
      </w:r>
      <w:r w:rsidRPr="00A16BC1">
        <w:rPr>
          <w:rFonts w:ascii="Helvetica" w:eastAsiaTheme="minorHAnsi" w:hAnsi="Helvetica"/>
          <w:sz w:val="22"/>
          <w:szCs w:val="22"/>
        </w:rPr>
        <w:t xml:space="preserve"> 2013 Jul 18;154(2):442-51. </w:t>
      </w:r>
    </w:p>
    <w:p w14:paraId="240B7002" w14:textId="77777777" w:rsidR="00F934B6" w:rsidRPr="00A16BC1" w:rsidRDefault="00F934B6" w:rsidP="00F934B6">
      <w:pPr>
        <w:widowControl w:val="0"/>
        <w:autoSpaceDE w:val="0"/>
        <w:autoSpaceDN w:val="0"/>
        <w:adjustRightInd w:val="0"/>
        <w:rPr>
          <w:rFonts w:ascii="Helvetica" w:eastAsiaTheme="minorHAnsi" w:hAnsi="Helvetica"/>
          <w:sz w:val="22"/>
          <w:szCs w:val="22"/>
        </w:rPr>
      </w:pPr>
    </w:p>
    <w:p w14:paraId="65D4C4CE" w14:textId="77777777" w:rsidR="00F934B6" w:rsidRPr="00A16BC1" w:rsidRDefault="00F934B6" w:rsidP="00F934B6">
      <w:pPr>
        <w:widowControl w:val="0"/>
        <w:autoSpaceDE w:val="0"/>
        <w:autoSpaceDN w:val="0"/>
        <w:adjustRightInd w:val="0"/>
        <w:ind w:left="720"/>
        <w:rPr>
          <w:rFonts w:ascii="Helvetica" w:eastAsiaTheme="minorHAnsi" w:hAnsi="Helvetica"/>
          <w:sz w:val="22"/>
          <w:szCs w:val="22"/>
        </w:rPr>
      </w:pPr>
      <w:r w:rsidRPr="00A16BC1">
        <w:rPr>
          <w:rFonts w:ascii="Helvetica" w:eastAsiaTheme="minorHAnsi" w:hAnsi="Helvetica"/>
          <w:sz w:val="22"/>
          <w:szCs w:val="22"/>
        </w:rPr>
        <w:t xml:space="preserve">Thorburn RR, Gonzalez C, </w:t>
      </w:r>
      <w:r w:rsidRPr="00A16BC1">
        <w:rPr>
          <w:rFonts w:ascii="Helvetica" w:eastAsiaTheme="minorHAnsi" w:hAnsi="Helvetica"/>
          <w:b/>
          <w:sz w:val="22"/>
          <w:szCs w:val="22"/>
        </w:rPr>
        <w:t>Brar GA</w:t>
      </w:r>
      <w:r w:rsidRPr="00A16BC1">
        <w:rPr>
          <w:rFonts w:ascii="Helvetica" w:eastAsiaTheme="minorHAnsi" w:hAnsi="Helvetica"/>
          <w:sz w:val="22"/>
          <w:szCs w:val="22"/>
        </w:rPr>
        <w:t>, Christen S, Carlile TM, Ingolia NT, Sauer U, Weissman JS, Amon A. Aneuploid yeast strains exhibit defects in cell growth and passage through START</w:t>
      </w:r>
      <w:r w:rsidRPr="00942D4E">
        <w:rPr>
          <w:rFonts w:ascii="Helvetica" w:eastAsiaTheme="minorHAnsi" w:hAnsi="Helvetica"/>
          <w:b/>
          <w:sz w:val="22"/>
          <w:szCs w:val="22"/>
        </w:rPr>
        <w:t xml:space="preserve">. </w:t>
      </w:r>
      <w:r w:rsidRPr="00942D4E">
        <w:rPr>
          <w:rFonts w:ascii="Helvetica" w:eastAsiaTheme="minorHAnsi" w:hAnsi="Helvetica"/>
          <w:b/>
          <w:i/>
          <w:sz w:val="22"/>
          <w:szCs w:val="22"/>
        </w:rPr>
        <w:t>Mol Biol Cell</w:t>
      </w:r>
      <w:r w:rsidRPr="00942D4E">
        <w:rPr>
          <w:rFonts w:ascii="Helvetica" w:eastAsiaTheme="minorHAnsi" w:hAnsi="Helvetica"/>
          <w:b/>
          <w:sz w:val="22"/>
          <w:szCs w:val="22"/>
        </w:rPr>
        <w:t>.</w:t>
      </w:r>
      <w:r w:rsidRPr="00A16BC1">
        <w:rPr>
          <w:rFonts w:ascii="Helvetica" w:eastAsiaTheme="minorHAnsi" w:hAnsi="Helvetica"/>
          <w:sz w:val="22"/>
          <w:szCs w:val="22"/>
        </w:rPr>
        <w:t xml:space="preserve"> 2013 May;24(9):1274-89. PMID: 23468524.</w:t>
      </w:r>
    </w:p>
    <w:p w14:paraId="2E8F0900" w14:textId="77777777" w:rsidR="00F934B6" w:rsidRPr="00A16BC1" w:rsidRDefault="00F934B6" w:rsidP="00F934B6">
      <w:pPr>
        <w:pStyle w:val="ListParagraph"/>
        <w:rPr>
          <w:rFonts w:ascii="Helvetica" w:hAnsi="Helvetica"/>
          <w:sz w:val="22"/>
        </w:rPr>
      </w:pPr>
    </w:p>
    <w:p w14:paraId="405909A2" w14:textId="77777777" w:rsidR="00F934B6" w:rsidRPr="00A16BC1" w:rsidRDefault="00F934B6" w:rsidP="00F934B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 w:val="22"/>
        </w:rPr>
      </w:pPr>
      <w:r w:rsidRPr="00A16BC1">
        <w:rPr>
          <w:rFonts w:ascii="Helvetica" w:eastAsiaTheme="minorHAnsi" w:hAnsi="Helvetica" w:cs="Helvetica"/>
          <w:sz w:val="22"/>
          <w:szCs w:val="30"/>
        </w:rPr>
        <w:t>Miller, M.P.</w:t>
      </w:r>
      <w:r w:rsidRPr="00A16BC1">
        <w:rPr>
          <w:rFonts w:ascii="Helvetica" w:eastAsiaTheme="minorHAnsi" w:hAnsi="Helvetica" w:cs="Helvetica"/>
          <w:b/>
          <w:bCs/>
          <w:sz w:val="22"/>
          <w:szCs w:val="30"/>
        </w:rPr>
        <w:t>*</w:t>
      </w:r>
      <w:r w:rsidRPr="00A16BC1">
        <w:rPr>
          <w:rFonts w:ascii="Helvetica" w:eastAsiaTheme="minorHAnsi" w:hAnsi="Helvetica" w:cs="Helvetica"/>
          <w:sz w:val="22"/>
          <w:szCs w:val="30"/>
        </w:rPr>
        <w:t xml:space="preserve">, </w:t>
      </w:r>
      <w:r w:rsidRPr="00A16BC1">
        <w:rPr>
          <w:rFonts w:ascii="Helvetica" w:eastAsiaTheme="minorHAnsi" w:hAnsi="Helvetica" w:cs="Helvetica"/>
          <w:bCs/>
          <w:sz w:val="22"/>
          <w:szCs w:val="30"/>
        </w:rPr>
        <w:t>Ünal</w:t>
      </w:r>
      <w:r w:rsidRPr="00A16BC1">
        <w:rPr>
          <w:rFonts w:ascii="Helvetica" w:eastAsiaTheme="minorHAnsi" w:hAnsi="Helvetica" w:cs="Helvetica"/>
          <w:sz w:val="22"/>
          <w:szCs w:val="30"/>
        </w:rPr>
        <w:t xml:space="preserve">, </w:t>
      </w:r>
      <w:r w:rsidRPr="00A16BC1">
        <w:rPr>
          <w:rFonts w:ascii="Helvetica" w:eastAsiaTheme="minorHAnsi" w:hAnsi="Helvetica" w:cs="Helvetica"/>
          <w:bCs/>
          <w:sz w:val="22"/>
          <w:szCs w:val="30"/>
        </w:rPr>
        <w:t>E</w:t>
      </w:r>
      <w:r w:rsidRPr="00A16BC1">
        <w:rPr>
          <w:rFonts w:ascii="Helvetica" w:eastAsiaTheme="minorHAnsi" w:hAnsi="Helvetica" w:cs="Helvetica"/>
          <w:sz w:val="22"/>
          <w:szCs w:val="30"/>
        </w:rPr>
        <w:t>.</w:t>
      </w:r>
      <w:r w:rsidRPr="00A16BC1">
        <w:rPr>
          <w:rFonts w:ascii="Helvetica" w:eastAsiaTheme="minorHAnsi" w:hAnsi="Helvetica" w:cs="Helvetica"/>
          <w:bCs/>
          <w:sz w:val="22"/>
          <w:szCs w:val="30"/>
        </w:rPr>
        <w:t>*</w:t>
      </w:r>
      <w:r w:rsidRPr="00A16BC1">
        <w:rPr>
          <w:rFonts w:ascii="Helvetica" w:eastAsiaTheme="minorHAnsi" w:hAnsi="Helvetica" w:cs="Helvetica"/>
          <w:sz w:val="22"/>
          <w:szCs w:val="30"/>
        </w:rPr>
        <w:t xml:space="preserve">, </w:t>
      </w:r>
      <w:r w:rsidRPr="00A16BC1">
        <w:rPr>
          <w:rFonts w:ascii="Helvetica" w:eastAsiaTheme="minorHAnsi" w:hAnsi="Helvetica" w:cs="Helvetica"/>
          <w:b/>
          <w:sz w:val="22"/>
          <w:szCs w:val="30"/>
        </w:rPr>
        <w:t xml:space="preserve">Brar, GA, </w:t>
      </w:r>
      <w:r w:rsidRPr="00A16BC1">
        <w:rPr>
          <w:rFonts w:ascii="Helvetica" w:eastAsiaTheme="minorHAnsi" w:hAnsi="Helvetica" w:cs="Helvetica"/>
          <w:sz w:val="22"/>
          <w:szCs w:val="30"/>
        </w:rPr>
        <w:t>Amon, A. (*equal contributions)</w:t>
      </w:r>
    </w:p>
    <w:p w14:paraId="32D37461" w14:textId="77777777" w:rsidR="00F934B6" w:rsidRPr="00942D4E" w:rsidRDefault="00F934B6" w:rsidP="00F934B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 w:val="22"/>
          <w:szCs w:val="30"/>
        </w:rPr>
      </w:pPr>
      <w:r w:rsidRPr="00A16BC1">
        <w:rPr>
          <w:rFonts w:ascii="Helvetica" w:eastAsiaTheme="minorHAnsi" w:hAnsi="Helvetica" w:cs="Helvetica"/>
          <w:sz w:val="22"/>
          <w:szCs w:val="30"/>
        </w:rPr>
        <w:t>Meiosis I chromosome segregation is established by inhibiting microtubule-kinetochore interactions in Prophase I</w:t>
      </w:r>
      <w:r w:rsidRPr="00942D4E">
        <w:rPr>
          <w:rFonts w:ascii="Helvetica" w:eastAsiaTheme="minorHAnsi" w:hAnsi="Helvetica" w:cs="Helvetica"/>
          <w:sz w:val="22"/>
          <w:szCs w:val="30"/>
        </w:rPr>
        <w:t xml:space="preserve">. </w:t>
      </w:r>
      <w:r w:rsidRPr="00942D4E">
        <w:rPr>
          <w:rFonts w:ascii="Helvetica" w:eastAsiaTheme="minorHAnsi" w:hAnsi="Helvetica" w:cs="Helvetica"/>
          <w:bCs/>
          <w:i/>
          <w:sz w:val="22"/>
          <w:szCs w:val="30"/>
        </w:rPr>
        <w:t>eLife</w:t>
      </w:r>
      <w:r w:rsidRPr="00942D4E">
        <w:rPr>
          <w:rFonts w:ascii="Helvetica" w:eastAsiaTheme="minorHAnsi" w:hAnsi="Helvetica" w:cs="Helvetica"/>
          <w:i/>
          <w:sz w:val="22"/>
          <w:szCs w:val="30"/>
        </w:rPr>
        <w:t xml:space="preserve">. </w:t>
      </w:r>
      <w:r w:rsidRPr="00942D4E">
        <w:rPr>
          <w:rFonts w:ascii="Helvetica" w:eastAsiaTheme="minorHAnsi" w:hAnsi="Helvetica" w:cs="Helvetica"/>
          <w:sz w:val="22"/>
          <w:szCs w:val="30"/>
        </w:rPr>
        <w:t xml:space="preserve">2012. </w:t>
      </w:r>
    </w:p>
    <w:p w14:paraId="75246F9F" w14:textId="77777777" w:rsidR="00F934B6" w:rsidRPr="00A16BC1" w:rsidRDefault="00F934B6" w:rsidP="00F934B6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Helvetica" w:eastAsiaTheme="minorHAnsi" w:hAnsi="Helvetica" w:cs="Helvetica"/>
          <w:sz w:val="22"/>
        </w:rPr>
      </w:pPr>
    </w:p>
    <w:p w14:paraId="11DB246B" w14:textId="77777777" w:rsidR="00F934B6" w:rsidRPr="00A16BC1" w:rsidRDefault="00F934B6" w:rsidP="00F934B6">
      <w:pPr>
        <w:pStyle w:val="ListParagraph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Ingolia NT, </w:t>
      </w: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>, Rouskin S, McGeachy AM, Weissman JS.</w:t>
      </w:r>
    </w:p>
    <w:p w14:paraId="1F10E7E0" w14:textId="77777777" w:rsidR="00F934B6" w:rsidRPr="00942D4E" w:rsidRDefault="001F0650" w:rsidP="00F934B6">
      <w:pPr>
        <w:pStyle w:val="ListParagraph"/>
        <w:rPr>
          <w:sz w:val="22"/>
        </w:rPr>
      </w:pPr>
      <w:hyperlink r:id="rId17" w:history="1">
        <w:r w:rsidR="00F934B6" w:rsidRPr="00A16BC1">
          <w:rPr>
            <w:rFonts w:ascii="Helvetica" w:hAnsi="Helvetica"/>
            <w:sz w:val="22"/>
          </w:rPr>
          <w:t>The ribosome profiling strategy for monitoring translation in vivo by deep sequencing of ribosome-protected mRNA fragments.</w:t>
        </w:r>
      </w:hyperlink>
      <w:r w:rsidR="00F934B6" w:rsidRPr="00A16BC1">
        <w:rPr>
          <w:sz w:val="22"/>
        </w:rPr>
        <w:t xml:space="preserve"> </w:t>
      </w:r>
      <w:r w:rsidR="00F934B6" w:rsidRPr="00942D4E">
        <w:rPr>
          <w:rStyle w:val="jrnl"/>
          <w:rFonts w:ascii="Helvetica" w:hAnsi="Helvetica"/>
          <w:i/>
          <w:sz w:val="22"/>
        </w:rPr>
        <w:t>Nature Protocols</w:t>
      </w:r>
      <w:r w:rsidR="00F934B6" w:rsidRPr="00942D4E">
        <w:rPr>
          <w:rFonts w:ascii="Helvetica" w:hAnsi="Helvetica"/>
          <w:sz w:val="22"/>
        </w:rPr>
        <w:t>. 2012 Jul 26;7(8):1534-50.</w:t>
      </w:r>
    </w:p>
    <w:p w14:paraId="669C4F65" w14:textId="77777777" w:rsidR="00F934B6" w:rsidRPr="00A16BC1" w:rsidRDefault="00F934B6" w:rsidP="00F934B6">
      <w:pPr>
        <w:ind w:left="720"/>
        <w:rPr>
          <w:rFonts w:ascii="Helvetica" w:hAnsi="Helvetica"/>
          <w:sz w:val="22"/>
        </w:rPr>
      </w:pPr>
    </w:p>
    <w:p w14:paraId="159EB96D" w14:textId="77777777" w:rsidR="00F934B6" w:rsidRPr="00942D4E" w:rsidRDefault="00F934B6" w:rsidP="00F934B6">
      <w:pPr>
        <w:pStyle w:val="ListParagraph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Carvunis AR, Rolland T, Wapinski I, Calderwood MA, Yildirim MA, Simonis N, Charloteaux B, Hidalgo CA, Barbette J, Santhanam B, </w:t>
      </w: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 xml:space="preserve">, Weissman JS, Regev A, Thierry-Mieg N, Cusick ME, Vidal M. </w:t>
      </w:r>
      <w:hyperlink r:id="rId18" w:history="1">
        <w:r w:rsidRPr="00942D4E">
          <w:rPr>
            <w:rFonts w:ascii="Helvetica" w:hAnsi="Helvetica"/>
            <w:sz w:val="22"/>
          </w:rPr>
          <w:t>Proto-genes and de novo gene birth.</w:t>
        </w:r>
      </w:hyperlink>
      <w:r w:rsidRPr="00942D4E">
        <w:rPr>
          <w:rFonts w:ascii="Helvetica" w:hAnsi="Helvetica"/>
          <w:sz w:val="22"/>
        </w:rPr>
        <w:t xml:space="preserve"> </w:t>
      </w:r>
      <w:r w:rsidRPr="00942D4E">
        <w:rPr>
          <w:rStyle w:val="jrnl"/>
          <w:rFonts w:ascii="Helvetica" w:hAnsi="Helvetica"/>
          <w:i/>
          <w:sz w:val="22"/>
        </w:rPr>
        <w:t>Nature</w:t>
      </w:r>
      <w:r w:rsidRPr="00942D4E">
        <w:rPr>
          <w:rFonts w:ascii="Helvetica" w:hAnsi="Helvetica"/>
          <w:i/>
          <w:sz w:val="22"/>
        </w:rPr>
        <w:t>.</w:t>
      </w:r>
      <w:r w:rsidRPr="00942D4E">
        <w:rPr>
          <w:rFonts w:ascii="Helvetica" w:hAnsi="Helvetica"/>
          <w:sz w:val="22"/>
        </w:rPr>
        <w:t xml:space="preserve"> 2012 Jul 19;487(7407):370-4.</w:t>
      </w:r>
    </w:p>
    <w:p w14:paraId="053C3503" w14:textId="77777777" w:rsidR="00F934B6" w:rsidRPr="00A16BC1" w:rsidRDefault="00F934B6" w:rsidP="00F934B6">
      <w:pPr>
        <w:ind w:firstLine="720"/>
        <w:rPr>
          <w:rFonts w:ascii="Helvetica" w:hAnsi="Helvetica"/>
          <w:b/>
          <w:sz w:val="22"/>
        </w:rPr>
      </w:pPr>
    </w:p>
    <w:p w14:paraId="71CA6038" w14:textId="77777777" w:rsidR="00F934B6" w:rsidRPr="00A16BC1" w:rsidRDefault="00F934B6" w:rsidP="00F934B6">
      <w:pPr>
        <w:ind w:left="72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 xml:space="preserve"> and Amon A. Emerging roles for centromeres in meiosis I chromosome segregation. </w:t>
      </w:r>
      <w:r w:rsidRPr="00942D4E">
        <w:rPr>
          <w:rFonts w:ascii="Helvetica" w:hAnsi="Helvetica"/>
          <w:i/>
          <w:sz w:val="22"/>
        </w:rPr>
        <w:t>Nature Reviews Genetics</w:t>
      </w:r>
      <w:r w:rsidRPr="00A16BC1">
        <w:rPr>
          <w:rFonts w:ascii="Helvetica" w:hAnsi="Helvetica"/>
          <w:i/>
          <w:sz w:val="22"/>
        </w:rPr>
        <w:t>.</w:t>
      </w:r>
      <w:r w:rsidRPr="00A16BC1">
        <w:rPr>
          <w:rFonts w:ascii="Helvetica" w:hAnsi="Helvetica"/>
          <w:sz w:val="22"/>
        </w:rPr>
        <w:t xml:space="preserve"> Review. 2008 Dec;9(12):899-910.</w:t>
      </w:r>
    </w:p>
    <w:p w14:paraId="7BDA4405" w14:textId="77777777" w:rsidR="00F934B6" w:rsidRPr="00A16BC1" w:rsidRDefault="00F934B6" w:rsidP="00F934B6">
      <w:pPr>
        <w:pStyle w:val="ListParagraph"/>
        <w:rPr>
          <w:rFonts w:ascii="Helvetica" w:hAnsi="Helvetica"/>
          <w:sz w:val="22"/>
        </w:rPr>
      </w:pPr>
    </w:p>
    <w:p w14:paraId="7F70616F" w14:textId="77777777" w:rsidR="00F934B6" w:rsidRPr="00942D4E" w:rsidRDefault="00F934B6" w:rsidP="00F934B6">
      <w:pPr>
        <w:pStyle w:val="ListParagraph"/>
        <w:rPr>
          <w:rFonts w:ascii="Helvetica" w:hAnsi="Helvetica"/>
          <w:b/>
          <w:sz w:val="22"/>
        </w:rPr>
      </w:pPr>
      <w:r w:rsidRPr="00A16BC1">
        <w:rPr>
          <w:rFonts w:ascii="Helvetica" w:hAnsi="Helvetica"/>
          <w:sz w:val="22"/>
        </w:rPr>
        <w:t xml:space="preserve">Nguyen HH, Aronchik I, </w:t>
      </w: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>, Nguyen DH, Bjeldanes LF, Firestone GL.</w:t>
      </w:r>
      <w:r w:rsidRPr="00A16BC1">
        <w:rPr>
          <w:rFonts w:ascii="Helvetica" w:hAnsi="Helvetica"/>
          <w:b/>
          <w:sz w:val="22"/>
        </w:rPr>
        <w:t xml:space="preserve"> </w:t>
      </w:r>
      <w:hyperlink r:id="rId19" w:history="1">
        <w:r w:rsidRPr="00942D4E">
          <w:rPr>
            <w:rFonts w:ascii="Helvetica" w:hAnsi="Helvetica"/>
            <w:sz w:val="22"/>
          </w:rPr>
          <w:t>The dietary phytochemical indole-3-carbinol is a natural elastase enzymatic inhibitor that disrupts cyclin E protein processing.</w:t>
        </w:r>
      </w:hyperlink>
      <w:r w:rsidRPr="00942D4E">
        <w:rPr>
          <w:rFonts w:ascii="Helvetica" w:hAnsi="Helvetica"/>
          <w:b/>
          <w:sz w:val="22"/>
        </w:rPr>
        <w:t xml:space="preserve"> </w:t>
      </w:r>
      <w:r w:rsidRPr="00942D4E">
        <w:rPr>
          <w:rFonts w:ascii="Helvetica" w:hAnsi="Helvetica"/>
          <w:i/>
          <w:sz w:val="22"/>
        </w:rPr>
        <w:t>PNAS</w:t>
      </w:r>
      <w:r w:rsidRPr="00942D4E">
        <w:rPr>
          <w:rStyle w:val="jrnl"/>
          <w:rFonts w:ascii="Helvetica" w:hAnsi="Helvetica"/>
          <w:sz w:val="22"/>
        </w:rPr>
        <w:t xml:space="preserve">. </w:t>
      </w:r>
      <w:r w:rsidRPr="00942D4E">
        <w:rPr>
          <w:rStyle w:val="src"/>
          <w:rFonts w:ascii="Helvetica" w:hAnsi="Helvetica"/>
          <w:sz w:val="22"/>
        </w:rPr>
        <w:t>2008 Dec 16;105(50):19750-5.</w:t>
      </w:r>
    </w:p>
    <w:p w14:paraId="1556D5A4" w14:textId="77777777" w:rsidR="00F934B6" w:rsidRPr="00A16BC1" w:rsidRDefault="00F934B6" w:rsidP="00F934B6">
      <w:pPr>
        <w:pStyle w:val="ListParagraph"/>
        <w:rPr>
          <w:rFonts w:ascii="Helvetica" w:hAnsi="Helvetica"/>
          <w:sz w:val="22"/>
        </w:rPr>
      </w:pPr>
    </w:p>
    <w:p w14:paraId="3F4EA0DC" w14:textId="77777777" w:rsidR="00F934B6" w:rsidRPr="00942D4E" w:rsidRDefault="00F934B6" w:rsidP="00F934B6">
      <w:pPr>
        <w:pStyle w:val="ListParagraph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 xml:space="preserve">, Hochwagen A, Ee L, Amon A. </w:t>
      </w:r>
      <w:r w:rsidRPr="00942D4E">
        <w:rPr>
          <w:rFonts w:ascii="Helvetica" w:hAnsi="Helvetica"/>
          <w:sz w:val="22"/>
        </w:rPr>
        <w:t xml:space="preserve">The multiple roles of cohesin in meiotic chromosome morphogenesis and pairing. </w:t>
      </w:r>
      <w:r w:rsidRPr="00942D4E">
        <w:rPr>
          <w:rFonts w:ascii="Helvetica" w:hAnsi="Helvetica"/>
          <w:b/>
          <w:sz w:val="22"/>
        </w:rPr>
        <w:t xml:space="preserve"> </w:t>
      </w:r>
      <w:r w:rsidRPr="00942D4E">
        <w:rPr>
          <w:rFonts w:ascii="Helvetica" w:hAnsi="Helvetica"/>
          <w:i/>
          <w:sz w:val="22"/>
        </w:rPr>
        <w:t>Mol Biol Cell.</w:t>
      </w:r>
      <w:r w:rsidRPr="00942D4E">
        <w:rPr>
          <w:rFonts w:ascii="Helvetica" w:hAnsi="Helvetica"/>
          <w:sz w:val="22"/>
        </w:rPr>
        <w:t xml:space="preserve"> 2009 Feb;20(3):1030-47</w:t>
      </w:r>
      <w:r w:rsidRPr="00942D4E">
        <w:rPr>
          <w:rFonts w:ascii="Helvetica" w:hAnsi="Helvetica"/>
          <w:noProof/>
          <w:sz w:val="22"/>
        </w:rPr>
        <w:t>.</w:t>
      </w:r>
    </w:p>
    <w:p w14:paraId="467DFF2C" w14:textId="77777777" w:rsidR="00F934B6" w:rsidRPr="00A16BC1" w:rsidRDefault="00F934B6" w:rsidP="00F934B6">
      <w:pPr>
        <w:ind w:left="720"/>
        <w:rPr>
          <w:rFonts w:ascii="Helvetica" w:hAnsi="Helvetica"/>
          <w:sz w:val="22"/>
        </w:rPr>
      </w:pPr>
    </w:p>
    <w:p w14:paraId="6AB3205C" w14:textId="77777777" w:rsidR="00F934B6" w:rsidRPr="00942D4E" w:rsidRDefault="00F934B6" w:rsidP="00F934B6">
      <w:pPr>
        <w:pStyle w:val="ListParagraph"/>
        <w:rPr>
          <w:rFonts w:ascii="Helvetica" w:hAnsi="Helvetica"/>
          <w:sz w:val="22"/>
        </w:rPr>
      </w:pPr>
      <w:r w:rsidRPr="00942D4E">
        <w:rPr>
          <w:rFonts w:ascii="Helvetica" w:hAnsi="Helvetica"/>
          <w:b/>
          <w:sz w:val="22"/>
        </w:rPr>
        <w:t>Brar GA,</w:t>
      </w:r>
      <w:r w:rsidRPr="00942D4E">
        <w:rPr>
          <w:rFonts w:ascii="Helvetica" w:hAnsi="Helvetica"/>
          <w:sz w:val="22"/>
        </w:rPr>
        <w:t xml:space="preserve"> Kiburz BM, Zhang Y, Kim JE, White F, Amon A. </w:t>
      </w:r>
    </w:p>
    <w:p w14:paraId="74ED6068" w14:textId="77777777" w:rsidR="00F934B6" w:rsidRPr="00942D4E" w:rsidRDefault="00F934B6" w:rsidP="00F934B6">
      <w:pPr>
        <w:pStyle w:val="ListParagraph"/>
        <w:rPr>
          <w:rFonts w:ascii="Helvetica" w:hAnsi="Helvetica"/>
          <w:sz w:val="22"/>
        </w:rPr>
      </w:pPr>
      <w:r w:rsidRPr="00942D4E">
        <w:rPr>
          <w:rFonts w:ascii="Helvetica" w:hAnsi="Helvetica"/>
          <w:sz w:val="22"/>
        </w:rPr>
        <w:t xml:space="preserve">Rec8 phosphorylation and recombination promote the step-wise loss of cohesins in meiosis. </w:t>
      </w:r>
      <w:r w:rsidRPr="00942D4E">
        <w:rPr>
          <w:rFonts w:ascii="Helvetica" w:hAnsi="Helvetica"/>
          <w:i/>
          <w:sz w:val="22"/>
        </w:rPr>
        <w:t>Nature.</w:t>
      </w:r>
      <w:r w:rsidRPr="00942D4E">
        <w:rPr>
          <w:rFonts w:ascii="Helvetica" w:hAnsi="Helvetica"/>
          <w:sz w:val="22"/>
        </w:rPr>
        <w:t xml:space="preserve"> 2006 May 25;441(7092):532-6.</w:t>
      </w:r>
      <w:r w:rsidRPr="00942D4E">
        <w:rPr>
          <w:rFonts w:ascii="Helvetica" w:hAnsi="Helvetica"/>
          <w:b/>
          <w:sz w:val="22"/>
        </w:rPr>
        <w:t xml:space="preserve"> </w:t>
      </w:r>
    </w:p>
    <w:p w14:paraId="519860B4" w14:textId="77777777" w:rsidR="00F934B6" w:rsidRPr="00A16BC1" w:rsidRDefault="00F934B6" w:rsidP="00F934B6">
      <w:pPr>
        <w:pStyle w:val="ListParagraph"/>
        <w:rPr>
          <w:rFonts w:ascii="Helvetica" w:hAnsi="Helvetica"/>
          <w:sz w:val="22"/>
        </w:rPr>
      </w:pPr>
    </w:p>
    <w:p w14:paraId="5DC2BB05" w14:textId="77777777" w:rsidR="00F934B6" w:rsidRPr="00942D4E" w:rsidRDefault="00F934B6" w:rsidP="00F934B6">
      <w:pPr>
        <w:pStyle w:val="ListParagraph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Hochwagen A, Tham WH, </w:t>
      </w: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 xml:space="preserve">, Amon A. </w:t>
      </w:r>
      <w:r w:rsidRPr="00942D4E">
        <w:rPr>
          <w:rFonts w:ascii="Helvetica" w:hAnsi="Helvetica"/>
          <w:sz w:val="22"/>
        </w:rPr>
        <w:t xml:space="preserve">The FK506 binding protein Fpr3 counteracts protein phosphatase 1 to maintain meiotic recombination checkpoint activity. </w:t>
      </w:r>
      <w:r w:rsidRPr="00942D4E">
        <w:rPr>
          <w:rFonts w:ascii="Helvetica" w:hAnsi="Helvetica"/>
          <w:i/>
          <w:sz w:val="22"/>
        </w:rPr>
        <w:t>Cell.</w:t>
      </w:r>
      <w:r w:rsidRPr="00942D4E">
        <w:rPr>
          <w:rFonts w:ascii="Helvetica" w:hAnsi="Helvetica"/>
          <w:sz w:val="22"/>
        </w:rPr>
        <w:t xml:space="preserve"> 2005 Sep 23;122(6):861-73.</w:t>
      </w:r>
    </w:p>
    <w:p w14:paraId="128DA2A9" w14:textId="77777777" w:rsidR="00F934B6" w:rsidRPr="00A16BC1" w:rsidRDefault="00F934B6" w:rsidP="00F934B6">
      <w:pPr>
        <w:pStyle w:val="ListParagraph"/>
        <w:rPr>
          <w:rFonts w:ascii="Helvetica" w:hAnsi="Helvetica"/>
          <w:sz w:val="22"/>
        </w:rPr>
      </w:pPr>
    </w:p>
    <w:p w14:paraId="5EA5D9D3" w14:textId="77777777" w:rsidR="00F934B6" w:rsidRPr="00942D4E" w:rsidRDefault="00F934B6" w:rsidP="00F934B6">
      <w:pPr>
        <w:pStyle w:val="ListParagraph"/>
        <w:rPr>
          <w:rFonts w:ascii="Helvetica" w:hAnsi="Helvetica"/>
          <w:sz w:val="22"/>
        </w:rPr>
      </w:pPr>
      <w:r w:rsidRPr="00A16BC1">
        <w:rPr>
          <w:rFonts w:ascii="Helvetica" w:hAnsi="Helvetica"/>
          <w:sz w:val="22"/>
        </w:rPr>
        <w:t xml:space="preserve">Garcia HH, </w:t>
      </w:r>
      <w:r w:rsidRPr="00A16BC1">
        <w:rPr>
          <w:rFonts w:ascii="Helvetica" w:hAnsi="Helvetica"/>
          <w:b/>
          <w:sz w:val="22"/>
        </w:rPr>
        <w:t>Brar GA</w:t>
      </w:r>
      <w:r w:rsidRPr="00A16BC1">
        <w:rPr>
          <w:rFonts w:ascii="Helvetica" w:hAnsi="Helvetica"/>
          <w:sz w:val="22"/>
        </w:rPr>
        <w:t xml:space="preserve">, Nguyen DH, Bjeldanes LF, Firestone GL. </w:t>
      </w:r>
      <w:r w:rsidRPr="00942D4E">
        <w:rPr>
          <w:rFonts w:ascii="Helvetica" w:hAnsi="Helvetica"/>
          <w:sz w:val="22"/>
        </w:rPr>
        <w:t xml:space="preserve">Indole-3-carbinol (I3C) inhibits cyclin-dependent kinase-2 function in human breast cancer cells by regulating the size distribution, associated cyclin E forms, and subcellular localization of the CDK2 protein complex. </w:t>
      </w:r>
      <w:r w:rsidRPr="00942D4E">
        <w:rPr>
          <w:rFonts w:ascii="Helvetica" w:hAnsi="Helvetica"/>
          <w:i/>
          <w:sz w:val="22"/>
        </w:rPr>
        <w:t>J Biol Chem.</w:t>
      </w:r>
      <w:r w:rsidRPr="00942D4E">
        <w:rPr>
          <w:rFonts w:ascii="Helvetica" w:hAnsi="Helvetica"/>
          <w:sz w:val="22"/>
        </w:rPr>
        <w:t xml:space="preserve"> 2005 Mar 11;280(10):8756-64. </w:t>
      </w:r>
    </w:p>
    <w:p w14:paraId="1BA268D8" w14:textId="77777777" w:rsidR="00F934B6" w:rsidRPr="00A16BC1" w:rsidRDefault="00F934B6" w:rsidP="00F934B6">
      <w:pPr>
        <w:rPr>
          <w:rFonts w:ascii="Helvetica" w:hAnsi="Helvetica"/>
          <w:sz w:val="22"/>
        </w:rPr>
        <w:sectPr w:rsidR="00F934B6" w:rsidRPr="00A16BC1">
          <w:type w:val="continuous"/>
          <w:pgSz w:w="12240" w:h="15840"/>
          <w:pgMar w:top="1296" w:right="1440" w:bottom="1152" w:left="1296" w:header="720" w:footer="720" w:gutter="0"/>
          <w:cols w:space="720"/>
          <w:titlePg/>
          <w:docGrid w:linePitch="360"/>
        </w:sectPr>
      </w:pPr>
    </w:p>
    <w:p w14:paraId="409CDD3E" w14:textId="77777777" w:rsidR="00F934B6" w:rsidRPr="00A16BC1" w:rsidRDefault="00F934B6" w:rsidP="00F934B6">
      <w:pPr>
        <w:rPr>
          <w:rFonts w:ascii="Helvetica" w:hAnsi="Helvetica"/>
          <w:sz w:val="22"/>
        </w:rPr>
      </w:pPr>
    </w:p>
    <w:p w14:paraId="4FBD79A6" w14:textId="03683509" w:rsidR="0006095F" w:rsidRPr="00A16BC1" w:rsidRDefault="0006095F" w:rsidP="00E86E14">
      <w:pPr>
        <w:rPr>
          <w:rFonts w:ascii="Helvetica" w:hAnsi="Helvetica"/>
          <w:sz w:val="22"/>
        </w:rPr>
        <w:sectPr w:rsidR="0006095F" w:rsidRPr="00A16BC1">
          <w:type w:val="continuous"/>
          <w:pgSz w:w="12240" w:h="15840"/>
          <w:pgMar w:top="1296" w:right="1440" w:bottom="1152" w:left="1296" w:header="720" w:footer="720" w:gutter="0"/>
          <w:cols w:space="720"/>
          <w:titlePg/>
          <w:docGrid w:linePitch="360"/>
        </w:sectPr>
      </w:pPr>
    </w:p>
    <w:p w14:paraId="240FD161" w14:textId="77777777" w:rsidR="0006095F" w:rsidRPr="00A16BC1" w:rsidRDefault="0006095F" w:rsidP="006D5065">
      <w:pPr>
        <w:rPr>
          <w:rFonts w:ascii="Helvetica" w:hAnsi="Helvetica"/>
          <w:sz w:val="22"/>
        </w:rPr>
        <w:sectPr w:rsidR="0006095F" w:rsidRPr="00A16BC1">
          <w:type w:val="continuous"/>
          <w:pgSz w:w="12240" w:h="15840"/>
          <w:pgMar w:top="1296" w:right="1440" w:bottom="1296" w:left="1296" w:header="720" w:footer="720" w:gutter="0"/>
          <w:cols w:num="2" w:space="720" w:equalWidth="0">
            <w:col w:w="7200" w:space="720"/>
            <w:col w:w="1440"/>
          </w:cols>
          <w:titlePg/>
          <w:docGrid w:linePitch="360"/>
        </w:sectPr>
      </w:pPr>
    </w:p>
    <w:p w14:paraId="5C5ED0FA" w14:textId="78D1E80A" w:rsidR="00E95937" w:rsidRDefault="00C0509A" w:rsidP="00B607E1">
      <w:pPr>
        <w:pStyle w:val="Heading3"/>
        <w:ind w:left="0" w:firstLine="0"/>
        <w:rPr>
          <w:rFonts w:ascii="Helvetica" w:hAnsi="Helvetica"/>
          <w:b w:val="0"/>
          <w:color w:val="000090"/>
          <w:sz w:val="28"/>
        </w:rPr>
      </w:pPr>
      <w:r w:rsidRPr="000B4613">
        <w:rPr>
          <w:rFonts w:ascii="Helvetica" w:hAnsi="Helvetica"/>
          <w:b w:val="0"/>
          <w:color w:val="000090"/>
          <w:sz w:val="28"/>
        </w:rPr>
        <w:t xml:space="preserve">INVITED </w:t>
      </w:r>
      <w:r w:rsidR="00F16B58" w:rsidRPr="000B4613">
        <w:rPr>
          <w:rFonts w:ascii="Helvetica" w:hAnsi="Helvetica"/>
          <w:b w:val="0"/>
          <w:color w:val="000090"/>
          <w:sz w:val="28"/>
        </w:rPr>
        <w:t xml:space="preserve">RESEARCH </w:t>
      </w:r>
      <w:r w:rsidR="00026226" w:rsidRPr="000B4613">
        <w:rPr>
          <w:rFonts w:ascii="Helvetica" w:hAnsi="Helvetica"/>
          <w:b w:val="0"/>
          <w:color w:val="000090"/>
          <w:sz w:val="28"/>
        </w:rPr>
        <w:t>T</w:t>
      </w:r>
      <w:r w:rsidR="007455B1" w:rsidRPr="000B4613">
        <w:rPr>
          <w:rFonts w:ascii="Helvetica" w:hAnsi="Helvetica"/>
          <w:b w:val="0"/>
          <w:color w:val="000090"/>
          <w:sz w:val="28"/>
        </w:rPr>
        <w:t>ALKS</w:t>
      </w:r>
      <w:r w:rsidR="00B75968" w:rsidRPr="000B4613">
        <w:rPr>
          <w:rFonts w:ascii="Helvetica" w:hAnsi="Helvetica"/>
          <w:b w:val="0"/>
          <w:color w:val="000090"/>
          <w:sz w:val="28"/>
        </w:rPr>
        <w:t xml:space="preserve"> </w:t>
      </w:r>
    </w:p>
    <w:p w14:paraId="6ED0C51B" w14:textId="532AE26A" w:rsidR="009A0647" w:rsidRDefault="009A0647" w:rsidP="009A0647">
      <w:pPr>
        <w:ind w:firstLine="450"/>
        <w:rPr>
          <w:rFonts w:ascii="Helvetica" w:hAnsi="Helvetica"/>
          <w:sz w:val="22"/>
          <w:szCs w:val="22"/>
        </w:rPr>
      </w:pPr>
      <w:bookmarkStart w:id="0" w:name="_GoBack"/>
      <w:r>
        <w:rPr>
          <w:rFonts w:ascii="Helvetica" w:hAnsi="Helvetica"/>
          <w:b/>
          <w:i/>
          <w:sz w:val="22"/>
          <w:szCs w:val="22"/>
        </w:rPr>
        <w:t>UMass Amherst MCB Seminar Series:</w:t>
      </w:r>
      <w:r>
        <w:rPr>
          <w:rFonts w:ascii="Helvetica" w:hAnsi="Helvetica"/>
          <w:sz w:val="22"/>
          <w:szCs w:val="22"/>
        </w:rPr>
        <w:t xml:space="preserve"> March 26, 2019. </w:t>
      </w:r>
      <w:r w:rsidR="00FC020A">
        <w:rPr>
          <w:rFonts w:ascii="Helvetica" w:hAnsi="Helvetica"/>
          <w:sz w:val="22"/>
          <w:szCs w:val="22"/>
        </w:rPr>
        <w:t>Amherst, MA</w:t>
      </w:r>
    </w:p>
    <w:p w14:paraId="5A2690CC" w14:textId="77777777" w:rsidR="009A0647" w:rsidRDefault="009A0647" w:rsidP="009A0647">
      <w:pPr>
        <w:ind w:firstLine="72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‘</w:t>
      </w:r>
      <w:r w:rsidRPr="0030476F">
        <w:rPr>
          <w:rFonts w:ascii="Helvetica" w:hAnsi="Helvetica"/>
          <w:bCs/>
          <w:sz w:val="22"/>
          <w:szCs w:val="22"/>
        </w:rPr>
        <w:t>Regulated transcript toggling and protein degradation set meiotic protein levels’</w:t>
      </w:r>
    </w:p>
    <w:p w14:paraId="261AEB13" w14:textId="77777777" w:rsidR="00FC020A" w:rsidRDefault="00FC020A" w:rsidP="009A0647">
      <w:pPr>
        <w:ind w:firstLine="720"/>
        <w:rPr>
          <w:rFonts w:ascii="Helvetica" w:hAnsi="Helvetica"/>
          <w:bCs/>
          <w:sz w:val="22"/>
          <w:szCs w:val="22"/>
        </w:rPr>
      </w:pPr>
    </w:p>
    <w:p w14:paraId="63E31841" w14:textId="5186C4CB" w:rsidR="00FC020A" w:rsidRDefault="00FC020A" w:rsidP="00FC020A">
      <w:pPr>
        <w:ind w:firstLine="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Columbia University Biological Sciences</w:t>
      </w:r>
      <w:r>
        <w:rPr>
          <w:rFonts w:ascii="Helvetica" w:hAnsi="Helvetica"/>
          <w:b/>
          <w:i/>
          <w:sz w:val="22"/>
          <w:szCs w:val="22"/>
        </w:rPr>
        <w:t xml:space="preserve"> Seminar Series:</w:t>
      </w:r>
      <w:r>
        <w:rPr>
          <w:rFonts w:ascii="Helvetica" w:hAnsi="Helvetica"/>
          <w:sz w:val="22"/>
          <w:szCs w:val="22"/>
        </w:rPr>
        <w:t xml:space="preserve"> March </w:t>
      </w:r>
      <w:r>
        <w:rPr>
          <w:rFonts w:ascii="Helvetica" w:hAnsi="Helvetica"/>
          <w:sz w:val="22"/>
          <w:szCs w:val="22"/>
        </w:rPr>
        <w:t>11</w:t>
      </w:r>
      <w:r>
        <w:rPr>
          <w:rFonts w:ascii="Helvetica" w:hAnsi="Helvetica"/>
          <w:sz w:val="22"/>
          <w:szCs w:val="22"/>
        </w:rPr>
        <w:t xml:space="preserve">, 2019. </w:t>
      </w:r>
      <w:r>
        <w:rPr>
          <w:rFonts w:ascii="Helvetica" w:hAnsi="Helvetica"/>
          <w:sz w:val="22"/>
          <w:szCs w:val="22"/>
        </w:rPr>
        <w:t>New York, NY</w:t>
      </w:r>
    </w:p>
    <w:p w14:paraId="71B9018E" w14:textId="4C2D1684" w:rsidR="00FC020A" w:rsidRPr="00FC020A" w:rsidRDefault="00FC020A" w:rsidP="00FC020A">
      <w:pPr>
        <w:ind w:firstLine="720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‘</w:t>
      </w:r>
      <w:r w:rsidRPr="0030476F">
        <w:rPr>
          <w:rFonts w:ascii="Helvetica" w:hAnsi="Helvetica"/>
          <w:bCs/>
          <w:sz w:val="22"/>
          <w:szCs w:val="22"/>
        </w:rPr>
        <w:t>Regulated transcript toggling and protein degradation set meiotic protein levels’</w:t>
      </w:r>
    </w:p>
    <w:bookmarkEnd w:id="0"/>
    <w:p w14:paraId="148DC2D8" w14:textId="77777777" w:rsidR="009A0647" w:rsidRDefault="009A0647" w:rsidP="0030476F">
      <w:pPr>
        <w:ind w:firstLine="450"/>
        <w:rPr>
          <w:rFonts w:ascii="Helvetica" w:hAnsi="Helvetica"/>
          <w:b/>
          <w:i/>
          <w:sz w:val="22"/>
          <w:szCs w:val="22"/>
        </w:rPr>
      </w:pPr>
    </w:p>
    <w:p w14:paraId="7B47FB90" w14:textId="442F2152" w:rsidR="000F20E8" w:rsidRDefault="000F20E8" w:rsidP="0030476F">
      <w:pPr>
        <w:ind w:firstLine="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CSU Stanislas Biology Colloquium for Undergraduates:</w:t>
      </w:r>
      <w:r>
        <w:rPr>
          <w:rFonts w:ascii="Helvetica" w:hAnsi="Helvetica"/>
          <w:sz w:val="22"/>
          <w:szCs w:val="22"/>
        </w:rPr>
        <w:t xml:space="preserve"> February 22, 2019. Turlock, CA</w:t>
      </w:r>
    </w:p>
    <w:p w14:paraId="1F7E1D1A" w14:textId="2FB07096" w:rsidR="000F20E8" w:rsidRDefault="000F20E8" w:rsidP="0030476F">
      <w:pPr>
        <w:ind w:firstLine="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‘How to globally measure gene expression and what this can tell us about meiosis’</w:t>
      </w:r>
    </w:p>
    <w:p w14:paraId="1EDBF3ED" w14:textId="77777777" w:rsidR="000F20E8" w:rsidRPr="000F20E8" w:rsidRDefault="000F20E8" w:rsidP="0030476F">
      <w:pPr>
        <w:ind w:firstLine="450"/>
        <w:rPr>
          <w:rFonts w:ascii="Helvetica" w:hAnsi="Helvetica"/>
          <w:sz w:val="22"/>
          <w:szCs w:val="22"/>
        </w:rPr>
      </w:pPr>
    </w:p>
    <w:p w14:paraId="56F14DFE" w14:textId="6A036672" w:rsidR="0030476F" w:rsidRPr="0030476F" w:rsidRDefault="0030476F" w:rsidP="0030476F">
      <w:pPr>
        <w:ind w:firstLine="450"/>
        <w:rPr>
          <w:rFonts w:ascii="Helvetica" w:hAnsi="Helvetica"/>
          <w:sz w:val="22"/>
          <w:szCs w:val="22"/>
        </w:rPr>
      </w:pPr>
      <w:r w:rsidRPr="0030476F">
        <w:rPr>
          <w:rFonts w:ascii="Helvetica" w:hAnsi="Helvetica"/>
          <w:b/>
          <w:i/>
          <w:sz w:val="22"/>
          <w:szCs w:val="22"/>
        </w:rPr>
        <w:t>Brandeis Joint Biology Colloquium:</w:t>
      </w:r>
      <w:r w:rsidRPr="0030476F">
        <w:rPr>
          <w:rFonts w:ascii="Helvetica" w:hAnsi="Helvetica"/>
          <w:sz w:val="22"/>
          <w:szCs w:val="22"/>
        </w:rPr>
        <w:t xml:space="preserve"> January 15, 2019; Waltham, MA</w:t>
      </w:r>
    </w:p>
    <w:p w14:paraId="179A4436" w14:textId="3CDD783E" w:rsidR="0030476F" w:rsidRPr="0030476F" w:rsidRDefault="0030476F" w:rsidP="0030476F">
      <w:pPr>
        <w:ind w:firstLine="720"/>
        <w:rPr>
          <w:rFonts w:ascii="Helvetica" w:hAnsi="Helvetica"/>
          <w:sz w:val="22"/>
          <w:szCs w:val="22"/>
        </w:rPr>
      </w:pPr>
      <w:r w:rsidRPr="0030476F">
        <w:rPr>
          <w:rFonts w:ascii="Helvetica" w:hAnsi="Helvetica"/>
          <w:bCs/>
          <w:sz w:val="22"/>
          <w:szCs w:val="22"/>
        </w:rPr>
        <w:t>‘Regulated transcript toggling and protein degradation set meiotic protein levels’</w:t>
      </w:r>
    </w:p>
    <w:p w14:paraId="74852950" w14:textId="77777777" w:rsidR="0030476F" w:rsidRPr="0030476F" w:rsidRDefault="0030476F" w:rsidP="0030476F"/>
    <w:p w14:paraId="0399945D" w14:textId="109FFF94" w:rsidR="00EB06E0" w:rsidRDefault="00EB06E0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UC Davis Molecular Genetics Seminar Series: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November 5, 2018; Davis, CA</w:t>
      </w:r>
    </w:p>
    <w:p w14:paraId="15C46543" w14:textId="77777777" w:rsidR="00EB06E0" w:rsidRPr="005D0A80" w:rsidRDefault="00EB06E0" w:rsidP="00EB06E0">
      <w:pPr>
        <w:ind w:left="720" w:hanging="270"/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ab/>
      </w:r>
      <w:r w:rsidRPr="005D0A8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</w:t>
      </w:r>
      <w:r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3EE2749A" w14:textId="651C9D1E" w:rsidR="00EB06E0" w:rsidRPr="00EB06E0" w:rsidRDefault="00EB06E0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05743440" w14:textId="05683880" w:rsidR="00EB06E0" w:rsidRDefault="00EB06E0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UW Madison Biochemistry Colloquium;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October 22, 2018; Madison, WI</w:t>
      </w:r>
    </w:p>
    <w:p w14:paraId="73A10715" w14:textId="77777777" w:rsidR="00EB06E0" w:rsidRPr="005D0A80" w:rsidRDefault="00EB06E0" w:rsidP="00EB06E0">
      <w:pPr>
        <w:ind w:left="720" w:hanging="270"/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ab/>
      </w:r>
      <w:r w:rsidRPr="005D0A8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</w:t>
      </w:r>
      <w:r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1E4CDA87" w14:textId="0A4C369C" w:rsidR="00EB06E0" w:rsidRPr="00EB06E0" w:rsidRDefault="00EB06E0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15FAB04F" w14:textId="321C62C0" w:rsidR="000A07AF" w:rsidRDefault="000A07AF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Post-transcriptional Gene Regulation Gordon Conference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; July 17, 2018; Newry, ME</w:t>
      </w:r>
    </w:p>
    <w:p w14:paraId="07ADD04A" w14:textId="40C94BF8" w:rsidR="000A07AF" w:rsidRDefault="000A07AF" w:rsidP="005D0A80">
      <w:pPr>
        <w:ind w:left="720" w:hanging="270"/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ab/>
      </w:r>
      <w:r w:rsidR="00761DE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Invited speaker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talk presented by my postdoc (Ina Hollerer) </w:t>
      </w:r>
      <w:r w:rsidR="00EB06E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because I was unable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to attend the conference </w:t>
      </w:r>
      <w:r w:rsidR="00761DE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due to </w:t>
      </w:r>
      <w:r w:rsidR="00EB06E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late term pregnancy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‘</w:t>
      </w:r>
      <w:r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55532953" w14:textId="77777777" w:rsidR="000A07AF" w:rsidRPr="000A07AF" w:rsidRDefault="000A07AF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06B87C0F" w14:textId="75C13AC5" w:rsidR="00E95937" w:rsidRDefault="00E95937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Meiosis Gordon Conference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; June 12, 2018; Colby-Sawyer, NH</w:t>
      </w:r>
    </w:p>
    <w:p w14:paraId="7A7D88B8" w14:textId="30A2F08F" w:rsidR="00E95937" w:rsidRPr="00E95937" w:rsidRDefault="00E95937" w:rsidP="00E95937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Speaker, ‘</w:t>
      </w:r>
      <w:r w:rsidRPr="00E9593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Perfection is over-rated: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</w:t>
      </w:r>
      <w:r w:rsidRPr="00E95937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Meiotic yeast synthesize complex components sloppily, clean up later’</w:t>
      </w:r>
    </w:p>
    <w:p w14:paraId="188AB871" w14:textId="77777777" w:rsidR="00E95937" w:rsidRPr="00E95937" w:rsidRDefault="00E95937" w:rsidP="00E95937">
      <w:pPr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18FD77AC" w14:textId="6A915872" w:rsidR="00E95937" w:rsidRDefault="00E95937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RNA Society Annual Meeting,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June 2018; Berkeley, CA</w:t>
      </w:r>
    </w:p>
    <w:p w14:paraId="3791AC72" w14:textId="3D8F78FA" w:rsidR="00E95937" w:rsidRDefault="00E95937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Session chair, Interconnected RNA processes</w:t>
      </w:r>
    </w:p>
    <w:p w14:paraId="09A5ED5B" w14:textId="7F05B200" w:rsidR="00E95937" w:rsidRDefault="00E95937" w:rsidP="005D0A80">
      <w:pPr>
        <w:ind w:left="720" w:hanging="270"/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Speaker, ‘</w:t>
      </w:r>
      <w:r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5156B708" w14:textId="77777777" w:rsidR="00E95937" w:rsidRPr="00E95937" w:rsidRDefault="00E95937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7AF22051" w14:textId="20AE3DF0" w:rsidR="00220343" w:rsidRDefault="00220343" w:rsidP="005D0A80">
      <w:pPr>
        <w:ind w:left="720" w:hanging="270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 xml:space="preserve">Experimental Biology Conference, </w:t>
      </w:r>
      <w:r w:rsidRPr="0022034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April 2018; San Diego, CA</w:t>
      </w:r>
    </w:p>
    <w:p w14:paraId="57819141" w14:textId="5BBBF039" w:rsidR="00220343" w:rsidRDefault="00220343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ab/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Session chair, AAA Cell Biology Hybrid Award Symposium</w:t>
      </w:r>
    </w:p>
    <w:p w14:paraId="03CFF378" w14:textId="64858FEB" w:rsidR="00220343" w:rsidRDefault="00220343" w:rsidP="005D0A80">
      <w:pPr>
        <w:ind w:left="720" w:hanging="270"/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ab/>
        <w:t>Speaker, ASBMB session on Ribosomes and translation, ‘</w:t>
      </w:r>
      <w:r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72EF16F0" w14:textId="77777777" w:rsidR="00220343" w:rsidRPr="00220343" w:rsidRDefault="00220343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3DB0B3DC" w14:textId="673FEF3D" w:rsidR="005D0A80" w:rsidRPr="005D0A80" w:rsidRDefault="005D0A80" w:rsidP="005D0A80">
      <w:pPr>
        <w:ind w:left="720" w:hanging="270"/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 xml:space="preserve">UCSD </w:t>
      </w:r>
      <w:r w:rsidRPr="005D0A80"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Genetics, Bioinformatics, and Systems Biology Colloquium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April 5th, 2018; La Jolla, CA, </w:t>
      </w:r>
      <w:r w:rsidRPr="005D0A8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</w:t>
      </w:r>
      <w:r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3EF0E56D" w14:textId="77777777" w:rsidR="005D0A80" w:rsidRPr="005D0A80" w:rsidRDefault="005D0A80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64FBEF8E" w14:textId="3B7DBBE9" w:rsidR="005D0A80" w:rsidRPr="005D0A80" w:rsidRDefault="00F764AE" w:rsidP="005D0A80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Stanford Frontiers in Biology Seminar Series Speaker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</w:t>
      </w:r>
      <w:r w:rsidR="005D0A8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March 28</w:t>
      </w:r>
      <w:r w:rsidR="005D0A80" w:rsidRPr="005D0A80">
        <w:rPr>
          <w:rFonts w:ascii="Helvetica" w:hAnsi="Helvetica" w:cs="Arial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5D0A8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2018; Palo Alto, CA, </w:t>
      </w:r>
      <w:r w:rsidR="005D0A80" w:rsidRPr="005D0A80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</w:t>
      </w:r>
      <w:r w:rsidR="005D0A80" w:rsidRPr="005D0A80">
        <w:rPr>
          <w:rFonts w:ascii="Helvetica" w:hAnsi="Helvetica" w:cs="Arial"/>
          <w:bCs/>
          <w:color w:val="222222"/>
          <w:sz w:val="22"/>
          <w:szCs w:val="22"/>
          <w:shd w:val="clear" w:color="auto" w:fill="FFFFFF"/>
        </w:rPr>
        <w:t>Pervasive, coordinated protein-level changes are driven by transcript toggling’</w:t>
      </w:r>
    </w:p>
    <w:p w14:paraId="2683F7AD" w14:textId="7C085075" w:rsidR="00F764AE" w:rsidRPr="00F764AE" w:rsidRDefault="00F764AE" w:rsidP="007646E3">
      <w:pPr>
        <w:ind w:left="720" w:hanging="270"/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</w:pPr>
    </w:p>
    <w:p w14:paraId="7848BFCB" w14:textId="4B3880E9" w:rsidR="00926464" w:rsidRDefault="00926464" w:rsidP="007646E3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926464"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Cold Spring Harbor Yeast Genetics Course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; </w:t>
      </w:r>
      <w:r w:rsidRPr="0092646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Guest lecturer</w:t>
      </w:r>
      <w:r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 xml:space="preserve">, </w:t>
      </w:r>
      <w:r w:rsidR="00F764AE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August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2017</w:t>
      </w:r>
      <w:r w:rsidR="007646E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, Cold Spring Harbor, NY, </w:t>
      </w:r>
      <w:r w:rsidR="005D6772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‘Decoding Meiosis’</w:t>
      </w:r>
    </w:p>
    <w:p w14:paraId="68BDF354" w14:textId="77777777" w:rsidR="001E2584" w:rsidRDefault="001E2584" w:rsidP="007646E3">
      <w:pPr>
        <w:ind w:left="720" w:hanging="27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309581DE" w14:textId="42839F34" w:rsidR="00F764AE" w:rsidRPr="00F764AE" w:rsidRDefault="001E2584" w:rsidP="00F764AE">
      <w:pPr>
        <w:ind w:left="720" w:hanging="27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E2584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ASBMB Evolution and Core Processes in Gene Expression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; July 2017, Kansas City, MO, </w:t>
      </w:r>
      <w:r w:rsidR="00F764AE">
        <w:rPr>
          <w:rFonts w:ascii="Arial" w:hAnsi="Arial" w:cs="Arial"/>
          <w:color w:val="222222"/>
          <w:sz w:val="22"/>
          <w:szCs w:val="22"/>
          <w:shd w:val="clear" w:color="auto" w:fill="FFFFFF"/>
        </w:rPr>
        <w:t>‘</w:t>
      </w:r>
      <w:r w:rsidR="00F764AE" w:rsidRPr="00F764A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Meiotic protein levels are pervasively set by transcript toggling rather than mRNA abundance</w:t>
      </w:r>
      <w:r w:rsidR="00F764AE">
        <w:rPr>
          <w:rFonts w:ascii="Arial" w:hAnsi="Arial" w:cs="Arial"/>
          <w:bCs/>
          <w:color w:val="222222"/>
          <w:sz w:val="22"/>
          <w:szCs w:val="22"/>
          <w:shd w:val="clear" w:color="auto" w:fill="FFFFFF"/>
        </w:rPr>
        <w:t>’</w:t>
      </w:r>
    </w:p>
    <w:p w14:paraId="1A810C53" w14:textId="77777777" w:rsidR="001E2584" w:rsidRPr="00926464" w:rsidRDefault="001E2584" w:rsidP="009A707C">
      <w:pPr>
        <w:rPr>
          <w:rFonts w:ascii="Helvetica" w:hAnsi="Helvetica"/>
          <w:sz w:val="22"/>
          <w:szCs w:val="22"/>
        </w:rPr>
      </w:pPr>
    </w:p>
    <w:p w14:paraId="5342EA97" w14:textId="77A39C9F" w:rsidR="00926464" w:rsidRDefault="001E2584" w:rsidP="001E2584">
      <w:pPr>
        <w:ind w:left="720" w:hanging="27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1E2584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R.R. Bensley Award Seminar at the 2017 Experimental Biology Conference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; April 2017, Chicago, Il, </w:t>
      </w:r>
      <w:r w:rsidR="0023385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‘Unraveling gene regulatory mechanisms underlying meiotic differentiation’</w:t>
      </w:r>
    </w:p>
    <w:p w14:paraId="2C89CFB7" w14:textId="77777777" w:rsidR="001E2584" w:rsidRPr="001E2584" w:rsidRDefault="001E2584" w:rsidP="001E2584">
      <w:pPr>
        <w:ind w:firstLine="450"/>
      </w:pPr>
    </w:p>
    <w:p w14:paraId="678C9544" w14:textId="7F1973DE" w:rsidR="00EA2C71" w:rsidRDefault="00EA2C71" w:rsidP="00F80C23">
      <w:pPr>
        <w:ind w:left="1080" w:hanging="63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  <w:r w:rsidRPr="00EA2C71"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Stony Brook University Department of Biochemistry and Cell Biology weekly seminar</w:t>
      </w:r>
      <w:r w:rsidRPr="00EA2C71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;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 April 13, 2017; Stony Brook, NY, </w:t>
      </w:r>
      <w:r w:rsidR="0023385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‘Unraveling gene regulatory mechanisms underlying meiotic differentiation’</w:t>
      </w:r>
    </w:p>
    <w:p w14:paraId="60344FD7" w14:textId="77777777" w:rsidR="00EA2C71" w:rsidRPr="00EA2C71" w:rsidRDefault="00EA2C71" w:rsidP="00F80C23">
      <w:pPr>
        <w:ind w:left="1080" w:hanging="630"/>
        <w:rPr>
          <w:rFonts w:ascii="Helvetica" w:hAnsi="Helvetica" w:cs="Arial"/>
          <w:color w:val="222222"/>
          <w:sz w:val="22"/>
          <w:szCs w:val="22"/>
          <w:shd w:val="clear" w:color="auto" w:fill="FFFFFF"/>
        </w:rPr>
      </w:pPr>
    </w:p>
    <w:p w14:paraId="63772E87" w14:textId="7847212B" w:rsidR="00F80C23" w:rsidRPr="00F80C23" w:rsidRDefault="00F80C23" w:rsidP="00F80C23">
      <w:pPr>
        <w:ind w:left="1080" w:hanging="630"/>
        <w:rPr>
          <w:rFonts w:ascii="Helvetica" w:hAnsi="Helvetica"/>
          <w:sz w:val="22"/>
          <w:szCs w:val="22"/>
        </w:rPr>
      </w:pPr>
      <w:r w:rsidRPr="00F80C23"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Canadian Institute for Advanced Research (CIFAR) Genetic Networks workshop</w:t>
      </w:r>
      <w:r w:rsidRPr="00F80C2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; </w:t>
      </w:r>
      <w:r w:rsidR="00322519" w:rsidRPr="00322519">
        <w:rPr>
          <w:rFonts w:ascii="Helvetica" w:hAnsi="Helvetica"/>
          <w:i/>
          <w:sz w:val="22"/>
          <w:szCs w:val="22"/>
        </w:rPr>
        <w:t>Invited guest speaker</w:t>
      </w:r>
      <w:r w:rsidR="00322519">
        <w:rPr>
          <w:rFonts w:ascii="Helvetica" w:hAnsi="Helvetica"/>
          <w:sz w:val="22"/>
          <w:szCs w:val="22"/>
        </w:rPr>
        <w:t xml:space="preserve">, </w:t>
      </w:r>
      <w:r w:rsidRPr="00F80C23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December 2, 2016; </w:t>
      </w:r>
      <w:r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Santa Cruz, CA, ‘Using ribosome profiling data to annotate surprising complexity in decoding of a simple genome’</w:t>
      </w:r>
    </w:p>
    <w:p w14:paraId="23A8C0A7" w14:textId="497731F6" w:rsidR="00F80C23" w:rsidRPr="00F80C23" w:rsidRDefault="00F80C23" w:rsidP="00142547">
      <w:pPr>
        <w:ind w:left="1080" w:hanging="630"/>
        <w:rPr>
          <w:rFonts w:ascii="Helvetica" w:hAnsi="Helvetica"/>
          <w:b/>
          <w:i/>
          <w:sz w:val="22"/>
          <w:szCs w:val="22"/>
        </w:rPr>
      </w:pPr>
      <w:r w:rsidRPr="00F80C23">
        <w:rPr>
          <w:rFonts w:ascii="Helvetica" w:hAnsi="Helvetica"/>
          <w:b/>
          <w:i/>
          <w:sz w:val="22"/>
          <w:szCs w:val="22"/>
        </w:rPr>
        <w:tab/>
      </w:r>
    </w:p>
    <w:p w14:paraId="105C88E8" w14:textId="34BA0A92" w:rsidR="00F80C23" w:rsidRDefault="00F80C23" w:rsidP="00142547">
      <w:pPr>
        <w:ind w:left="1080" w:hanging="63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University of North Carolina D</w:t>
      </w:r>
      <w:r w:rsidR="00EA2C71">
        <w:rPr>
          <w:rFonts w:ascii="Helvetica" w:hAnsi="Helvetica"/>
          <w:b/>
          <w:i/>
          <w:sz w:val="22"/>
          <w:szCs w:val="22"/>
        </w:rPr>
        <w:t>epartment of Physiology weekly s</w:t>
      </w:r>
      <w:r>
        <w:rPr>
          <w:rFonts w:ascii="Helvetica" w:hAnsi="Helvetica"/>
          <w:b/>
          <w:i/>
          <w:sz w:val="22"/>
          <w:szCs w:val="22"/>
        </w:rPr>
        <w:t>eminar</w:t>
      </w:r>
      <w:r>
        <w:rPr>
          <w:rFonts w:ascii="Helvetica" w:hAnsi="Helvetica"/>
          <w:i/>
          <w:sz w:val="22"/>
          <w:szCs w:val="22"/>
        </w:rPr>
        <w:t>;</w:t>
      </w:r>
      <w:r>
        <w:rPr>
          <w:rFonts w:ascii="Helvetica" w:hAnsi="Helvetica"/>
          <w:sz w:val="22"/>
          <w:szCs w:val="22"/>
        </w:rPr>
        <w:t xml:space="preserve"> November 29, 2016; Chapel Hill, NC, ‘Decoding meiotic translation’</w:t>
      </w:r>
    </w:p>
    <w:p w14:paraId="7421AA6B" w14:textId="77777777" w:rsidR="00F80C23" w:rsidRPr="0079179D" w:rsidRDefault="00F80C23" w:rsidP="00142547">
      <w:pPr>
        <w:ind w:left="1080" w:hanging="630"/>
        <w:rPr>
          <w:rFonts w:ascii="Helvetica" w:hAnsi="Helvetica"/>
          <w:sz w:val="22"/>
          <w:szCs w:val="22"/>
        </w:rPr>
      </w:pPr>
    </w:p>
    <w:p w14:paraId="2FCCE386" w14:textId="2293E095" w:rsidR="0079179D" w:rsidRPr="0079179D" w:rsidRDefault="0079179D" w:rsidP="0079179D">
      <w:pPr>
        <w:ind w:left="1080" w:hanging="630"/>
        <w:rPr>
          <w:rFonts w:ascii="Helvetica" w:hAnsi="Helvetica"/>
          <w:sz w:val="22"/>
          <w:szCs w:val="22"/>
        </w:rPr>
      </w:pPr>
      <w:r w:rsidRPr="0079179D">
        <w:rPr>
          <w:rFonts w:ascii="Helvetica" w:hAnsi="Helvetica" w:cs="Arial"/>
          <w:b/>
          <w:i/>
          <w:color w:val="222222"/>
          <w:sz w:val="22"/>
          <w:szCs w:val="22"/>
          <w:shd w:val="clear" w:color="auto" w:fill="FFFFFF"/>
        </w:rPr>
        <w:t>Science Leadership and Management seminar series</w:t>
      </w:r>
      <w:r w:rsidRPr="0079179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 xml:space="preserve">; </w:t>
      </w:r>
      <w:r w:rsidR="00322519" w:rsidRPr="00322519">
        <w:rPr>
          <w:rFonts w:ascii="Helvetica" w:hAnsi="Helvetica"/>
          <w:i/>
          <w:sz w:val="22"/>
          <w:szCs w:val="22"/>
        </w:rPr>
        <w:t>Invited guest speaker</w:t>
      </w:r>
      <w:r w:rsidR="00322519">
        <w:rPr>
          <w:rFonts w:ascii="Helvetica" w:hAnsi="Helvetica"/>
          <w:sz w:val="22"/>
          <w:szCs w:val="22"/>
        </w:rPr>
        <w:t>, t</w:t>
      </w:r>
      <w:r w:rsidRPr="00E50624">
        <w:rPr>
          <w:rFonts w:ascii="Helvetica" w:hAnsi="Helvetica" w:cs="Arial"/>
          <w:i/>
          <w:color w:val="222222"/>
          <w:sz w:val="22"/>
          <w:szCs w:val="22"/>
          <w:shd w:val="clear" w:color="auto" w:fill="FFFFFF"/>
        </w:rPr>
        <w:t>eam seminar with Elçin Ünal</w:t>
      </w:r>
      <w:r w:rsidRPr="0079179D">
        <w:rPr>
          <w:rFonts w:ascii="Helvetica" w:hAnsi="Helvetica" w:cs="Arial"/>
          <w:color w:val="222222"/>
          <w:sz w:val="22"/>
          <w:szCs w:val="22"/>
          <w:shd w:val="clear" w:color="auto" w:fill="FFFFFF"/>
        </w:rPr>
        <w:t>, November 7, 2016; Berkeley, CA, ‘Establishing a positive lab culture’</w:t>
      </w:r>
    </w:p>
    <w:p w14:paraId="6241696A" w14:textId="77777777" w:rsidR="0079179D" w:rsidRDefault="0079179D" w:rsidP="00142547">
      <w:pPr>
        <w:ind w:left="1080" w:hanging="630"/>
        <w:rPr>
          <w:rFonts w:ascii="Helvetica" w:hAnsi="Helvetica"/>
          <w:b/>
          <w:i/>
          <w:sz w:val="22"/>
          <w:szCs w:val="22"/>
        </w:rPr>
      </w:pPr>
    </w:p>
    <w:p w14:paraId="14E5AEAF" w14:textId="21927B3C" w:rsidR="006F1ED4" w:rsidRDefault="006F1ED4" w:rsidP="00142547">
      <w:pPr>
        <w:ind w:left="1080" w:hanging="63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Max Planck Institute of Molecular Physiology</w:t>
      </w:r>
      <w:r w:rsidR="00322519">
        <w:rPr>
          <w:rFonts w:ascii="Helvetica" w:hAnsi="Helvetica"/>
          <w:b/>
          <w:i/>
          <w:sz w:val="22"/>
          <w:szCs w:val="22"/>
        </w:rPr>
        <w:t xml:space="preserve"> weekly s</w:t>
      </w:r>
      <w:r w:rsidR="0012326B">
        <w:rPr>
          <w:rFonts w:ascii="Helvetica" w:hAnsi="Helvetica"/>
          <w:b/>
          <w:i/>
          <w:sz w:val="22"/>
          <w:szCs w:val="22"/>
        </w:rPr>
        <w:t>eminar</w:t>
      </w:r>
      <w:r>
        <w:rPr>
          <w:rFonts w:ascii="Helvetica" w:hAnsi="Helvetica"/>
          <w:i/>
          <w:sz w:val="22"/>
          <w:szCs w:val="22"/>
        </w:rPr>
        <w:t xml:space="preserve">; </w:t>
      </w:r>
      <w:r>
        <w:rPr>
          <w:rFonts w:ascii="Helvetica" w:hAnsi="Helvetica"/>
          <w:sz w:val="22"/>
          <w:szCs w:val="22"/>
        </w:rPr>
        <w:t>September 16, 2016; Dortmund, Germany, ‘Decoding meiotic translation’</w:t>
      </w:r>
    </w:p>
    <w:p w14:paraId="7FF792AA" w14:textId="77777777" w:rsidR="00F30769" w:rsidRPr="006F1ED4" w:rsidRDefault="00F30769" w:rsidP="00142547">
      <w:pPr>
        <w:ind w:left="1080" w:hanging="630"/>
        <w:rPr>
          <w:rFonts w:ascii="Helvetica" w:hAnsi="Helvetica"/>
          <w:sz w:val="22"/>
          <w:szCs w:val="22"/>
        </w:rPr>
      </w:pPr>
    </w:p>
    <w:p w14:paraId="557909B6" w14:textId="0461BE69" w:rsidR="0000265C" w:rsidRDefault="0000265C" w:rsidP="00142547">
      <w:pPr>
        <w:ind w:left="1080" w:hanging="63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13</w:t>
      </w:r>
      <w:r w:rsidRPr="0000265C">
        <w:rPr>
          <w:rFonts w:ascii="Helvetica" w:hAnsi="Helvetica"/>
          <w:b/>
          <w:i/>
          <w:sz w:val="22"/>
          <w:szCs w:val="22"/>
          <w:vertAlign w:val="superscript"/>
        </w:rPr>
        <w:t>th</w:t>
      </w:r>
      <w:r>
        <w:rPr>
          <w:rFonts w:ascii="Helvetica" w:hAnsi="Helvetica"/>
          <w:b/>
          <w:i/>
          <w:sz w:val="22"/>
          <w:szCs w:val="22"/>
        </w:rPr>
        <w:t xml:space="preserve"> Horizons in Molecular Biology Symposium</w:t>
      </w:r>
      <w:r>
        <w:rPr>
          <w:rFonts w:ascii="Helvetica" w:hAnsi="Helvetica"/>
          <w:sz w:val="22"/>
          <w:szCs w:val="22"/>
        </w:rPr>
        <w:t>;</w:t>
      </w:r>
      <w:r w:rsidRPr="0012326B">
        <w:rPr>
          <w:rFonts w:ascii="Helvetica" w:hAnsi="Helvetica"/>
          <w:i/>
          <w:sz w:val="22"/>
          <w:szCs w:val="22"/>
        </w:rPr>
        <w:t xml:space="preserve"> </w:t>
      </w:r>
      <w:r w:rsidR="00322519" w:rsidRPr="00322519">
        <w:rPr>
          <w:rFonts w:ascii="Helvetica" w:hAnsi="Helvetica"/>
          <w:i/>
          <w:sz w:val="22"/>
          <w:szCs w:val="22"/>
        </w:rPr>
        <w:t>Invited guest speaker</w:t>
      </w:r>
      <w:r w:rsidR="00322519" w:rsidRPr="00DE3D48">
        <w:rPr>
          <w:rFonts w:ascii="Helvetica" w:hAnsi="Helvetica"/>
          <w:i/>
          <w:sz w:val="22"/>
          <w:szCs w:val="22"/>
        </w:rPr>
        <w:t xml:space="preserve"> at </w:t>
      </w:r>
      <w:r w:rsidR="00DE3D48">
        <w:rPr>
          <w:rFonts w:ascii="Helvetica" w:hAnsi="Helvetica"/>
          <w:i/>
          <w:sz w:val="22"/>
          <w:szCs w:val="22"/>
        </w:rPr>
        <w:t xml:space="preserve">annual </w:t>
      </w:r>
      <w:r w:rsidR="00B14703">
        <w:rPr>
          <w:rFonts w:ascii="Helvetica" w:hAnsi="Helvetica"/>
          <w:i/>
          <w:sz w:val="22"/>
          <w:szCs w:val="22"/>
        </w:rPr>
        <w:t xml:space="preserve">international </w:t>
      </w:r>
      <w:r w:rsidR="004F5210">
        <w:rPr>
          <w:rFonts w:ascii="Helvetica" w:hAnsi="Helvetica"/>
          <w:i/>
          <w:sz w:val="22"/>
          <w:szCs w:val="22"/>
        </w:rPr>
        <w:t>event</w:t>
      </w:r>
      <w:r w:rsidR="0012326B">
        <w:rPr>
          <w:rFonts w:ascii="Helvetica" w:hAnsi="Helvetica"/>
          <w:i/>
          <w:sz w:val="22"/>
          <w:szCs w:val="22"/>
        </w:rPr>
        <w:t xml:space="preserve"> o</w:t>
      </w:r>
      <w:r w:rsidR="0012326B" w:rsidRPr="0012326B">
        <w:rPr>
          <w:rFonts w:ascii="Helvetica" w:hAnsi="Helvetica"/>
          <w:i/>
          <w:sz w:val="22"/>
          <w:szCs w:val="22"/>
        </w:rPr>
        <w:t>rganized by</w:t>
      </w:r>
      <w:r w:rsidR="00B14703">
        <w:rPr>
          <w:rFonts w:ascii="Helvetica" w:hAnsi="Helvetica"/>
          <w:i/>
          <w:sz w:val="22"/>
          <w:szCs w:val="22"/>
        </w:rPr>
        <w:t xml:space="preserve"> </w:t>
      </w:r>
      <w:r w:rsidR="0012326B" w:rsidRPr="0012326B">
        <w:rPr>
          <w:rFonts w:ascii="Helvetica" w:hAnsi="Helvetica"/>
          <w:i/>
          <w:sz w:val="22"/>
          <w:szCs w:val="22"/>
        </w:rPr>
        <w:t>the Max Planck Institute of Göttingen and the University of Göttingen</w:t>
      </w:r>
      <w:r w:rsidR="00B14703">
        <w:rPr>
          <w:rFonts w:ascii="Helvetica" w:hAnsi="Helvetica"/>
          <w:i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September 13</w:t>
      </w:r>
      <w:r>
        <w:rPr>
          <w:rFonts w:ascii="Helvetica" w:hAnsi="Helvetica"/>
          <w:sz w:val="22"/>
          <w:szCs w:val="22"/>
          <w:vertAlign w:val="superscript"/>
        </w:rPr>
        <w:t xml:space="preserve">, </w:t>
      </w:r>
      <w:r>
        <w:rPr>
          <w:rFonts w:ascii="Helvetica" w:hAnsi="Helvetica"/>
          <w:sz w:val="22"/>
          <w:szCs w:val="22"/>
        </w:rPr>
        <w:t>2016; Göttingen, Germany</w:t>
      </w:r>
      <w:r w:rsidR="006F1ED4">
        <w:rPr>
          <w:rFonts w:ascii="Helvetica" w:hAnsi="Helvetica"/>
          <w:sz w:val="22"/>
          <w:szCs w:val="22"/>
        </w:rPr>
        <w:t>, ‘Decoding meiotic translation’</w:t>
      </w:r>
    </w:p>
    <w:p w14:paraId="57C29052" w14:textId="77777777" w:rsidR="00F30769" w:rsidRPr="0000265C" w:rsidRDefault="00F30769" w:rsidP="00142547">
      <w:pPr>
        <w:ind w:left="1080" w:hanging="630"/>
        <w:rPr>
          <w:rFonts w:ascii="Helvetica" w:hAnsi="Helvetica"/>
          <w:sz w:val="22"/>
          <w:szCs w:val="22"/>
        </w:rPr>
      </w:pPr>
    </w:p>
    <w:p w14:paraId="1251995A" w14:textId="77777777" w:rsidR="002A4AFA" w:rsidRDefault="00BE1F75" w:rsidP="00142547">
      <w:pPr>
        <w:ind w:left="1080" w:hanging="63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Meiosis Gordon Conference</w:t>
      </w:r>
      <w:r>
        <w:rPr>
          <w:rFonts w:ascii="Helvetica" w:hAnsi="Helvetica"/>
          <w:i/>
          <w:sz w:val="22"/>
          <w:szCs w:val="22"/>
        </w:rPr>
        <w:t xml:space="preserve">; </w:t>
      </w:r>
      <w:r w:rsidR="00142547">
        <w:rPr>
          <w:rFonts w:ascii="Helvetica" w:hAnsi="Helvetica"/>
          <w:sz w:val="22"/>
          <w:szCs w:val="22"/>
        </w:rPr>
        <w:t>June 28</w:t>
      </w:r>
      <w:r w:rsidR="00142547">
        <w:rPr>
          <w:rFonts w:ascii="Helvetica" w:hAnsi="Helvetica"/>
          <w:sz w:val="22"/>
          <w:szCs w:val="22"/>
          <w:vertAlign w:val="superscript"/>
        </w:rPr>
        <w:t xml:space="preserve">, </w:t>
      </w:r>
      <w:r w:rsidR="00142547">
        <w:rPr>
          <w:rFonts w:ascii="Helvetica" w:hAnsi="Helvetica"/>
          <w:sz w:val="22"/>
          <w:szCs w:val="22"/>
        </w:rPr>
        <w:t>2016; Colby-Sawyer, NH</w:t>
      </w:r>
      <w:r w:rsidR="00142547" w:rsidRPr="00142547">
        <w:rPr>
          <w:rFonts w:ascii="Helvetica" w:hAnsi="Helvetica"/>
          <w:sz w:val="22"/>
          <w:szCs w:val="22"/>
        </w:rPr>
        <w:t xml:space="preserve">, </w:t>
      </w:r>
    </w:p>
    <w:p w14:paraId="28DE3870" w14:textId="77777777" w:rsidR="002A4AFA" w:rsidRDefault="002A4AFA" w:rsidP="002A4AFA">
      <w:pPr>
        <w:ind w:left="1080" w:hanging="360"/>
        <w:rPr>
          <w:rFonts w:ascii="Helvetica" w:hAnsi="Helvetica"/>
          <w:sz w:val="22"/>
          <w:szCs w:val="22"/>
        </w:rPr>
      </w:pPr>
      <w:proofErr w:type="gramStart"/>
      <w:r w:rsidRPr="002A4AFA">
        <w:rPr>
          <w:rFonts w:ascii="Helvetica" w:hAnsi="Helvetica"/>
          <w:sz w:val="22"/>
          <w:szCs w:val="22"/>
        </w:rPr>
        <w:t>Speaker,</w:t>
      </w:r>
      <w:r w:rsidR="00142547" w:rsidRPr="00142547">
        <w:rPr>
          <w:rFonts w:ascii="Helvetica" w:hAnsi="Helvetica"/>
          <w:sz w:val="22"/>
          <w:szCs w:val="22"/>
        </w:rPr>
        <w:t>‘</w:t>
      </w:r>
      <w:proofErr w:type="gramEnd"/>
      <w:r w:rsidR="00142547" w:rsidRPr="00142547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Probing the Basis for Non-Canonical Translation in Meiosis</w:t>
      </w:r>
      <w:r w:rsidR="00142547" w:rsidRPr="00142547">
        <w:rPr>
          <w:rFonts w:ascii="Helvetica" w:hAnsi="Helvetica"/>
          <w:sz w:val="22"/>
          <w:szCs w:val="22"/>
        </w:rPr>
        <w:t>’</w:t>
      </w:r>
      <w:r w:rsidR="00142547">
        <w:rPr>
          <w:rFonts w:ascii="Helvetica" w:hAnsi="Helvetica"/>
          <w:sz w:val="22"/>
          <w:szCs w:val="22"/>
        </w:rPr>
        <w:t xml:space="preserve"> </w:t>
      </w:r>
    </w:p>
    <w:p w14:paraId="25C4CC1B" w14:textId="4C330438" w:rsidR="00BE1F75" w:rsidRDefault="002A4AFA" w:rsidP="002A4AFA">
      <w:pPr>
        <w:ind w:left="1080" w:hanging="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Session Chair,</w:t>
      </w:r>
      <w:r w:rsidR="00142547">
        <w:rPr>
          <w:rFonts w:ascii="Helvetica" w:hAnsi="Helvetica"/>
          <w:sz w:val="22"/>
          <w:szCs w:val="22"/>
        </w:rPr>
        <w:t xml:space="preserve"> ‘Chromosome Segregation: Kinetochores, Cohesion, Chiasmata and Spindles’</w:t>
      </w:r>
    </w:p>
    <w:p w14:paraId="5E2790B3" w14:textId="77777777" w:rsidR="00F30769" w:rsidRPr="00EB06E0" w:rsidRDefault="00F30769" w:rsidP="00142547">
      <w:pPr>
        <w:ind w:left="1080" w:hanging="630"/>
        <w:rPr>
          <w:rFonts w:ascii="Times" w:hAnsi="Times"/>
          <w:i/>
          <w:sz w:val="20"/>
          <w:szCs w:val="20"/>
        </w:rPr>
      </w:pPr>
    </w:p>
    <w:p w14:paraId="4BFFA58A" w14:textId="66079FC1" w:rsidR="00C131E8" w:rsidRDefault="00C131E8" w:rsidP="00C131E8">
      <w:pPr>
        <w:ind w:left="1080" w:hanging="63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U</w:t>
      </w:r>
      <w:r w:rsidR="00031AB7">
        <w:rPr>
          <w:rFonts w:ascii="Helvetica" w:hAnsi="Helvetica"/>
          <w:b/>
          <w:i/>
          <w:sz w:val="22"/>
          <w:szCs w:val="22"/>
        </w:rPr>
        <w:t xml:space="preserve">niversity of </w:t>
      </w:r>
      <w:r>
        <w:rPr>
          <w:rFonts w:ascii="Helvetica" w:hAnsi="Helvetica"/>
          <w:b/>
          <w:i/>
          <w:sz w:val="22"/>
          <w:szCs w:val="22"/>
        </w:rPr>
        <w:t>C</w:t>
      </w:r>
      <w:r w:rsidR="00031AB7">
        <w:rPr>
          <w:rFonts w:ascii="Helvetica" w:hAnsi="Helvetica"/>
          <w:b/>
          <w:i/>
          <w:sz w:val="22"/>
          <w:szCs w:val="22"/>
        </w:rPr>
        <w:t xml:space="preserve">alifornia, </w:t>
      </w:r>
      <w:r>
        <w:rPr>
          <w:rFonts w:ascii="Helvetica" w:hAnsi="Helvetica"/>
          <w:b/>
          <w:i/>
          <w:sz w:val="22"/>
          <w:szCs w:val="22"/>
        </w:rPr>
        <w:t>S</w:t>
      </w:r>
      <w:r w:rsidR="00031AB7">
        <w:rPr>
          <w:rFonts w:ascii="Helvetica" w:hAnsi="Helvetica"/>
          <w:b/>
          <w:i/>
          <w:sz w:val="22"/>
          <w:szCs w:val="22"/>
        </w:rPr>
        <w:t xml:space="preserve">an </w:t>
      </w:r>
      <w:r>
        <w:rPr>
          <w:rFonts w:ascii="Helvetica" w:hAnsi="Helvetica"/>
          <w:b/>
          <w:i/>
          <w:sz w:val="22"/>
          <w:szCs w:val="22"/>
        </w:rPr>
        <w:t>F</w:t>
      </w:r>
      <w:r w:rsidR="00031AB7">
        <w:rPr>
          <w:rFonts w:ascii="Helvetica" w:hAnsi="Helvetica"/>
          <w:b/>
          <w:i/>
          <w:sz w:val="22"/>
          <w:szCs w:val="22"/>
        </w:rPr>
        <w:t>rancisco</w:t>
      </w:r>
      <w:r>
        <w:rPr>
          <w:rFonts w:ascii="Helvetica" w:hAnsi="Helvetica"/>
          <w:b/>
          <w:i/>
          <w:sz w:val="22"/>
          <w:szCs w:val="22"/>
        </w:rPr>
        <w:t xml:space="preserve"> Center for Reproductive S</w:t>
      </w:r>
      <w:r w:rsidR="009C026D">
        <w:rPr>
          <w:rFonts w:ascii="Helvetica" w:hAnsi="Helvetica"/>
          <w:b/>
          <w:i/>
          <w:sz w:val="22"/>
          <w:szCs w:val="22"/>
        </w:rPr>
        <w:t>ciences Annual R</w:t>
      </w:r>
      <w:r w:rsidR="00BE1F75">
        <w:rPr>
          <w:rFonts w:ascii="Helvetica" w:hAnsi="Helvetica"/>
          <w:b/>
          <w:i/>
          <w:sz w:val="22"/>
          <w:szCs w:val="22"/>
        </w:rPr>
        <w:t>etreat</w:t>
      </w:r>
      <w:r w:rsidR="00BE1F75">
        <w:rPr>
          <w:rFonts w:ascii="Helvetica" w:hAnsi="Helvetica"/>
          <w:sz w:val="22"/>
          <w:szCs w:val="22"/>
        </w:rPr>
        <w:t xml:space="preserve">; </w:t>
      </w:r>
      <w:r w:rsidR="00F252C4" w:rsidRPr="00322519">
        <w:rPr>
          <w:rFonts w:ascii="Helvetica" w:hAnsi="Helvetica"/>
          <w:i/>
          <w:sz w:val="22"/>
          <w:szCs w:val="22"/>
        </w:rPr>
        <w:t>Invited guest speaker</w:t>
      </w:r>
      <w:r w:rsidR="00F252C4">
        <w:rPr>
          <w:rFonts w:ascii="Helvetica" w:hAnsi="Helvetica"/>
          <w:sz w:val="22"/>
          <w:szCs w:val="22"/>
        </w:rPr>
        <w:t xml:space="preserve">, </w:t>
      </w:r>
      <w:r w:rsidR="00BE1F75">
        <w:rPr>
          <w:rFonts w:ascii="Helvetica" w:hAnsi="Helvetica"/>
          <w:sz w:val="22"/>
          <w:szCs w:val="22"/>
        </w:rPr>
        <w:t>June 3</w:t>
      </w:r>
      <w:r>
        <w:rPr>
          <w:rFonts w:ascii="Helvetica" w:hAnsi="Helvetica"/>
          <w:sz w:val="22"/>
          <w:szCs w:val="22"/>
        </w:rPr>
        <w:t xml:space="preserve">, 2016; </w:t>
      </w:r>
      <w:r w:rsidR="00BE1F75">
        <w:rPr>
          <w:rFonts w:ascii="Helvetica" w:hAnsi="Helvetica"/>
          <w:sz w:val="22"/>
          <w:szCs w:val="22"/>
        </w:rPr>
        <w:t>San Francisco</w:t>
      </w:r>
      <w:r>
        <w:rPr>
          <w:rFonts w:ascii="Helvetica" w:hAnsi="Helvetica"/>
          <w:sz w:val="22"/>
          <w:szCs w:val="22"/>
        </w:rPr>
        <w:t xml:space="preserve">, </w:t>
      </w:r>
      <w:r w:rsidR="00BE1F75">
        <w:rPr>
          <w:rFonts w:ascii="Helvetica" w:hAnsi="Helvetica"/>
          <w:sz w:val="22"/>
          <w:szCs w:val="22"/>
        </w:rPr>
        <w:t>CA</w:t>
      </w:r>
      <w:r>
        <w:rPr>
          <w:rFonts w:ascii="Helvetica" w:hAnsi="Helvetica"/>
          <w:sz w:val="22"/>
          <w:szCs w:val="22"/>
        </w:rPr>
        <w:t>, ‘</w:t>
      </w:r>
      <w:r w:rsidR="00BE1F75">
        <w:rPr>
          <w:rFonts w:ascii="Helvetica" w:hAnsi="Helvetica"/>
          <w:sz w:val="22"/>
          <w:szCs w:val="22"/>
        </w:rPr>
        <w:t>Decoding</w:t>
      </w:r>
      <w:r>
        <w:rPr>
          <w:rFonts w:ascii="Helvetica" w:hAnsi="Helvetica"/>
          <w:sz w:val="22"/>
          <w:szCs w:val="22"/>
        </w:rPr>
        <w:t xml:space="preserve"> meiotic translation’</w:t>
      </w:r>
    </w:p>
    <w:p w14:paraId="2EE706FC" w14:textId="77777777" w:rsidR="00F30769" w:rsidRPr="00C131E8" w:rsidRDefault="00F30769" w:rsidP="00C131E8">
      <w:pPr>
        <w:ind w:left="1080" w:hanging="630"/>
        <w:rPr>
          <w:rFonts w:ascii="Helvetica" w:hAnsi="Helvetica"/>
          <w:sz w:val="22"/>
          <w:szCs w:val="22"/>
        </w:rPr>
      </w:pPr>
    </w:p>
    <w:p w14:paraId="2F3543FD" w14:textId="00B48C3E" w:rsidR="001C500E" w:rsidRDefault="001C500E" w:rsidP="00732BB8">
      <w:pPr>
        <w:ind w:left="1080" w:hanging="630"/>
        <w:rPr>
          <w:rFonts w:ascii="Helvetica" w:hAnsi="Helvetica"/>
          <w:sz w:val="22"/>
          <w:szCs w:val="22"/>
        </w:rPr>
      </w:pPr>
      <w:r w:rsidRPr="001C500E">
        <w:rPr>
          <w:rFonts w:ascii="Helvetica" w:hAnsi="Helvetica"/>
          <w:b/>
          <w:i/>
          <w:sz w:val="22"/>
          <w:szCs w:val="22"/>
        </w:rPr>
        <w:t>Texas A&amp;M Depar</w:t>
      </w:r>
      <w:r w:rsidR="0091234D">
        <w:rPr>
          <w:rFonts w:ascii="Helvetica" w:hAnsi="Helvetica"/>
          <w:b/>
          <w:i/>
          <w:sz w:val="22"/>
          <w:szCs w:val="22"/>
        </w:rPr>
        <w:t>t</w:t>
      </w:r>
      <w:r w:rsidRPr="001C500E">
        <w:rPr>
          <w:rFonts w:ascii="Helvetica" w:hAnsi="Helvetica"/>
          <w:b/>
          <w:i/>
          <w:sz w:val="22"/>
          <w:szCs w:val="22"/>
        </w:rPr>
        <w:t>ment of Biochemistry and Biophysics weekly seminar</w:t>
      </w:r>
      <w:r>
        <w:rPr>
          <w:rFonts w:ascii="Helvetica" w:hAnsi="Helvetica"/>
          <w:sz w:val="22"/>
          <w:szCs w:val="22"/>
        </w:rPr>
        <w:t xml:space="preserve">; March 9, </w:t>
      </w:r>
      <w:r w:rsidR="00732BB8">
        <w:rPr>
          <w:rFonts w:ascii="Helvetica" w:hAnsi="Helvetica"/>
          <w:sz w:val="22"/>
          <w:szCs w:val="22"/>
        </w:rPr>
        <w:t xml:space="preserve">2016; </w:t>
      </w:r>
      <w:r>
        <w:rPr>
          <w:rFonts w:ascii="Helvetica" w:hAnsi="Helvetica"/>
          <w:sz w:val="22"/>
          <w:szCs w:val="22"/>
        </w:rPr>
        <w:t xml:space="preserve">College Station, TX, </w:t>
      </w:r>
      <w:r w:rsidR="00732BB8">
        <w:rPr>
          <w:rFonts w:ascii="Helvetica" w:hAnsi="Helvetica"/>
          <w:sz w:val="22"/>
          <w:szCs w:val="22"/>
        </w:rPr>
        <w:t>‘Unraveling meiotic translation’</w:t>
      </w:r>
    </w:p>
    <w:p w14:paraId="7003B0DC" w14:textId="77777777" w:rsidR="00F30769" w:rsidRDefault="00F30769" w:rsidP="00732BB8">
      <w:pPr>
        <w:ind w:left="1080" w:hanging="630"/>
        <w:rPr>
          <w:rFonts w:ascii="Helvetica" w:hAnsi="Helvetica"/>
          <w:sz w:val="22"/>
          <w:szCs w:val="22"/>
        </w:rPr>
      </w:pPr>
    </w:p>
    <w:p w14:paraId="33BE29E8" w14:textId="688AFD29" w:rsidR="00732BB8" w:rsidRDefault="00732BB8" w:rsidP="00732BB8">
      <w:pPr>
        <w:ind w:left="1080" w:hanging="630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MCBcDNA Featured Speaker Night</w:t>
      </w:r>
      <w:r>
        <w:rPr>
          <w:rFonts w:ascii="Helvetica" w:hAnsi="Helvetica"/>
          <w:sz w:val="22"/>
          <w:szCs w:val="22"/>
        </w:rPr>
        <w:t xml:space="preserve">; </w:t>
      </w:r>
      <w:r w:rsidR="00322519" w:rsidRPr="00322519">
        <w:rPr>
          <w:rFonts w:ascii="Helvetica" w:hAnsi="Helvetica"/>
          <w:i/>
          <w:sz w:val="22"/>
          <w:szCs w:val="22"/>
        </w:rPr>
        <w:t>Invited guest speaker</w:t>
      </w:r>
      <w:r w:rsidR="00322519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February</w:t>
      </w:r>
      <w:r w:rsidR="0091234D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25, 2016; Berkeley, CA, ‘Decoding meiosis’</w:t>
      </w:r>
    </w:p>
    <w:p w14:paraId="4675E74F" w14:textId="77777777" w:rsidR="00F30769" w:rsidRPr="00732BB8" w:rsidRDefault="00F30769" w:rsidP="00732BB8">
      <w:pPr>
        <w:ind w:left="1080" w:hanging="630"/>
        <w:rPr>
          <w:rFonts w:ascii="Helvetica" w:hAnsi="Helvetica"/>
          <w:sz w:val="22"/>
          <w:szCs w:val="22"/>
        </w:rPr>
      </w:pPr>
    </w:p>
    <w:p w14:paraId="43F9015B" w14:textId="77777777" w:rsidR="002C408C" w:rsidRDefault="002C408C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hAnsi="Helvetica"/>
          <w:b/>
          <w:i/>
          <w:sz w:val="22"/>
          <w:szCs w:val="22"/>
        </w:rPr>
        <w:t>Sierra Systems and SynBio Symposium</w:t>
      </w:r>
      <w:r w:rsidRPr="00A16BC1">
        <w:rPr>
          <w:rFonts w:ascii="Helvetica" w:hAnsi="Helvetica"/>
          <w:i/>
          <w:sz w:val="22"/>
          <w:szCs w:val="22"/>
        </w:rPr>
        <w:t>; Keynote speaker,</w:t>
      </w:r>
      <w:r w:rsidRPr="00A16BC1">
        <w:rPr>
          <w:rFonts w:ascii="Helvetica" w:hAnsi="Helvetica"/>
          <w:sz w:val="22"/>
          <w:szCs w:val="22"/>
        </w:rPr>
        <w:t xml:space="preserve"> August 2015; Reno, NV, ‘Bridging systems and molecular biology in meiosis’</w:t>
      </w:r>
    </w:p>
    <w:p w14:paraId="58A4D46B" w14:textId="77777777" w:rsidR="00F30769" w:rsidRPr="00A16BC1" w:rsidRDefault="00F30769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</w:p>
    <w:p w14:paraId="06D21194" w14:textId="7B296226" w:rsidR="002C408C" w:rsidRDefault="002C408C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hAnsi="Helvetica"/>
          <w:b/>
          <w:i/>
          <w:sz w:val="22"/>
          <w:szCs w:val="22"/>
        </w:rPr>
        <w:t>Amgen Scholars Symposium</w:t>
      </w:r>
      <w:r w:rsidRPr="00A16BC1">
        <w:rPr>
          <w:rFonts w:ascii="Helvetica" w:hAnsi="Helvetica"/>
          <w:sz w:val="22"/>
          <w:szCs w:val="22"/>
        </w:rPr>
        <w:t xml:space="preserve">; </w:t>
      </w:r>
      <w:r w:rsidR="00322519" w:rsidRPr="00322519">
        <w:rPr>
          <w:rFonts w:ascii="Helvetica" w:hAnsi="Helvetica"/>
          <w:i/>
          <w:sz w:val="22"/>
          <w:szCs w:val="22"/>
        </w:rPr>
        <w:t>Invited guest speaker</w:t>
      </w:r>
      <w:r w:rsidR="00322519">
        <w:rPr>
          <w:rFonts w:ascii="Helvetica" w:hAnsi="Helvetica"/>
          <w:sz w:val="22"/>
          <w:szCs w:val="22"/>
        </w:rPr>
        <w:t xml:space="preserve">, </w:t>
      </w:r>
      <w:r w:rsidRPr="00A16BC1">
        <w:rPr>
          <w:rFonts w:ascii="Helvetica" w:hAnsi="Helvetica"/>
          <w:sz w:val="22"/>
          <w:szCs w:val="22"/>
        </w:rPr>
        <w:t>July 15, 2015; Berkeley, CA, ‘Ribosome profiling reveals surprises in translation: short ORFs and stress in meiosis’</w:t>
      </w:r>
    </w:p>
    <w:p w14:paraId="3437A4C1" w14:textId="77777777" w:rsidR="00F30769" w:rsidRPr="00A16BC1" w:rsidRDefault="00F30769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</w:p>
    <w:p w14:paraId="430832D7" w14:textId="13F9930C" w:rsidR="0079485D" w:rsidRDefault="0079485D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hAnsi="Helvetica"/>
          <w:b/>
          <w:i/>
          <w:sz w:val="22"/>
          <w:szCs w:val="22"/>
        </w:rPr>
        <w:t>Bay Area Organelle Meeting</w:t>
      </w:r>
      <w:r w:rsidRPr="00A16BC1">
        <w:rPr>
          <w:rFonts w:ascii="Helvetica" w:hAnsi="Helvetica"/>
          <w:sz w:val="22"/>
          <w:szCs w:val="22"/>
        </w:rPr>
        <w:t xml:space="preserve">; </w:t>
      </w:r>
      <w:r w:rsidR="00322519" w:rsidRPr="00322519">
        <w:rPr>
          <w:rFonts w:ascii="Helvetica" w:hAnsi="Helvetica"/>
          <w:i/>
          <w:sz w:val="22"/>
          <w:szCs w:val="22"/>
        </w:rPr>
        <w:t>Invited guest speaker</w:t>
      </w:r>
      <w:r w:rsidR="00322519">
        <w:rPr>
          <w:rFonts w:ascii="Helvetica" w:hAnsi="Helvetica"/>
          <w:sz w:val="22"/>
          <w:szCs w:val="22"/>
        </w:rPr>
        <w:t xml:space="preserve">, </w:t>
      </w:r>
      <w:r w:rsidRPr="00A16BC1">
        <w:rPr>
          <w:rFonts w:ascii="Helvetica" w:hAnsi="Helvetica"/>
          <w:sz w:val="22"/>
          <w:szCs w:val="22"/>
        </w:rPr>
        <w:t>March 18, 2015; San Francisco, CA, ‘Towards a molecular description of organ</w:t>
      </w:r>
      <w:r w:rsidR="00F977CC" w:rsidRPr="00A16BC1">
        <w:rPr>
          <w:rFonts w:ascii="Helvetica" w:hAnsi="Helvetica"/>
          <w:sz w:val="22"/>
          <w:szCs w:val="22"/>
        </w:rPr>
        <w:t>elle remodeling through meiosis’</w:t>
      </w:r>
    </w:p>
    <w:p w14:paraId="55B85EE6" w14:textId="77777777" w:rsidR="00F30769" w:rsidRPr="00A16BC1" w:rsidRDefault="00F30769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</w:p>
    <w:p w14:paraId="7BAA1354" w14:textId="2FC4582B" w:rsidR="0079485D" w:rsidRDefault="0079485D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hAnsi="Helvetica"/>
          <w:b/>
          <w:i/>
          <w:sz w:val="22"/>
          <w:szCs w:val="22"/>
        </w:rPr>
        <w:t>University of Was</w:t>
      </w:r>
      <w:r w:rsidR="001C500E">
        <w:rPr>
          <w:rFonts w:ascii="Helvetica" w:hAnsi="Helvetica"/>
          <w:b/>
          <w:i/>
          <w:sz w:val="22"/>
          <w:szCs w:val="22"/>
        </w:rPr>
        <w:t>hington Genome Sciences weekly s</w:t>
      </w:r>
      <w:r w:rsidR="00D11EFB">
        <w:rPr>
          <w:rFonts w:ascii="Helvetica" w:hAnsi="Helvetica"/>
          <w:b/>
          <w:i/>
          <w:sz w:val="22"/>
          <w:szCs w:val="22"/>
        </w:rPr>
        <w:t>eminar;</w:t>
      </w:r>
      <w:r w:rsidRPr="00A16BC1">
        <w:rPr>
          <w:rFonts w:ascii="Helvetica" w:hAnsi="Helvetica"/>
          <w:b/>
          <w:i/>
          <w:sz w:val="22"/>
          <w:szCs w:val="22"/>
        </w:rPr>
        <w:t xml:space="preserve"> </w:t>
      </w:r>
      <w:r w:rsidRPr="00A16BC1">
        <w:rPr>
          <w:rFonts w:ascii="Helvetica" w:hAnsi="Helvetica"/>
          <w:sz w:val="22"/>
          <w:szCs w:val="22"/>
        </w:rPr>
        <w:t>February 25, 2015; Seattle, WA, ‘Ribosome profiling reveals surprises in translation: short ORFs and stress in meiosis’</w:t>
      </w:r>
    </w:p>
    <w:p w14:paraId="1D1D6EC8" w14:textId="77777777" w:rsidR="00F30769" w:rsidRPr="00A16BC1" w:rsidRDefault="00F30769" w:rsidP="00E2032D">
      <w:pPr>
        <w:tabs>
          <w:tab w:val="left" w:pos="9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</w:p>
    <w:p w14:paraId="30E8208F" w14:textId="4C3BDE5B" w:rsidR="00C0509A" w:rsidRDefault="00C0509A" w:rsidP="00E2032D">
      <w:pPr>
        <w:tabs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  <w:szCs w:val="22"/>
        </w:rPr>
      </w:pPr>
      <w:r w:rsidRPr="00A16BC1">
        <w:rPr>
          <w:rFonts w:ascii="Helvetica" w:hAnsi="Helvetica"/>
          <w:b/>
          <w:i/>
          <w:sz w:val="22"/>
          <w:szCs w:val="22"/>
        </w:rPr>
        <w:t>Protein Society</w:t>
      </w:r>
      <w:r w:rsidR="009C026D">
        <w:rPr>
          <w:rFonts w:ascii="Helvetica" w:hAnsi="Helvetica"/>
          <w:b/>
          <w:i/>
          <w:sz w:val="22"/>
          <w:szCs w:val="22"/>
        </w:rPr>
        <w:t xml:space="preserve"> Annual</w:t>
      </w:r>
      <w:r w:rsidRPr="00A16BC1">
        <w:rPr>
          <w:rFonts w:ascii="Helvetica" w:hAnsi="Helvetica"/>
          <w:b/>
          <w:i/>
          <w:sz w:val="22"/>
          <w:szCs w:val="22"/>
        </w:rPr>
        <w:t xml:space="preserve"> Symposium</w:t>
      </w:r>
      <w:r w:rsidR="00D11EFB">
        <w:rPr>
          <w:rFonts w:ascii="Helvetica" w:hAnsi="Helvetica"/>
          <w:b/>
          <w:sz w:val="22"/>
          <w:szCs w:val="22"/>
        </w:rPr>
        <w:t>;</w:t>
      </w:r>
      <w:r w:rsidRPr="00A16BC1">
        <w:rPr>
          <w:rFonts w:ascii="Helvetica" w:hAnsi="Helvetica"/>
          <w:b/>
          <w:sz w:val="22"/>
          <w:szCs w:val="22"/>
        </w:rPr>
        <w:t xml:space="preserve"> </w:t>
      </w:r>
      <w:r w:rsidRPr="00A16BC1">
        <w:rPr>
          <w:rFonts w:ascii="Helvetica" w:hAnsi="Helvetica"/>
          <w:sz w:val="22"/>
          <w:szCs w:val="22"/>
        </w:rPr>
        <w:t>July 27, 2014; San Diego, CA. ‘</w:t>
      </w:r>
      <w:r w:rsidRPr="00A16BC1">
        <w:rPr>
          <w:rFonts w:ascii="Helvetica" w:hAnsi="Helvetica"/>
          <w:bCs/>
          <w:sz w:val="22"/>
          <w:szCs w:val="22"/>
        </w:rPr>
        <w:t xml:space="preserve">Probing meiotic gene regulation and genome </w:t>
      </w:r>
      <w:r w:rsidR="00D11EFB">
        <w:rPr>
          <w:rFonts w:ascii="Helvetica" w:hAnsi="Helvetica"/>
          <w:bCs/>
          <w:sz w:val="22"/>
          <w:szCs w:val="22"/>
        </w:rPr>
        <w:t>decoding by ribosome profiling’</w:t>
      </w:r>
    </w:p>
    <w:p w14:paraId="0D2F9E3D" w14:textId="77777777" w:rsidR="00F30769" w:rsidRPr="00A16BC1" w:rsidRDefault="00F30769" w:rsidP="00E2032D">
      <w:pPr>
        <w:tabs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</w:p>
    <w:p w14:paraId="20EEC631" w14:textId="06F48C7F" w:rsidR="00C860CD" w:rsidRDefault="00C860CD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Salk Institute Seminar:</w:t>
      </w:r>
      <w:r w:rsidRPr="00A16BC1">
        <w:rPr>
          <w:rFonts w:ascii="Helvetica" w:eastAsiaTheme="minorHAnsi" w:hAnsi="Helvetica"/>
          <w:sz w:val="22"/>
          <w:szCs w:val="22"/>
        </w:rPr>
        <w:t xml:space="preserve"> April 2013, La Jolla, CA,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76D64ABF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0BE66993" w14:textId="6C530A8F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 xml:space="preserve">Rockefeller University Institute Seminar: </w:t>
      </w:r>
      <w:r w:rsidRPr="00A16BC1">
        <w:rPr>
          <w:rFonts w:ascii="Helvetica" w:eastAsiaTheme="minorHAnsi" w:hAnsi="Helvetica"/>
          <w:sz w:val="22"/>
          <w:szCs w:val="22"/>
        </w:rPr>
        <w:t>March 2013, New York, NY,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15FE7142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1338B41F" w14:textId="6B50CFD4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Johns Hopkins University, High Throughput Biology Center Seminar</w:t>
      </w:r>
      <w:r w:rsidRPr="00A16BC1">
        <w:rPr>
          <w:rFonts w:ascii="Helvetica" w:eastAsiaTheme="minorHAnsi" w:hAnsi="Helvetica"/>
          <w:b/>
          <w:sz w:val="22"/>
          <w:szCs w:val="22"/>
        </w:rPr>
        <w:t xml:space="preserve">: </w:t>
      </w:r>
      <w:r w:rsidRPr="00A16BC1">
        <w:rPr>
          <w:rFonts w:ascii="Helvetica" w:eastAsiaTheme="minorHAnsi" w:hAnsi="Helvetica"/>
          <w:sz w:val="22"/>
          <w:szCs w:val="22"/>
        </w:rPr>
        <w:t>February 2013, Baltimore, MD,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5D4BABCB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3DBB863D" w14:textId="6A59D476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UCLA, Department of Biochemistry and Chemistry:</w:t>
      </w:r>
      <w:r w:rsidRPr="00A16BC1">
        <w:rPr>
          <w:rFonts w:ascii="Helvetica" w:eastAsiaTheme="minorHAnsi" w:hAnsi="Helvetica"/>
          <w:i/>
          <w:sz w:val="22"/>
          <w:szCs w:val="22"/>
        </w:rPr>
        <w:t xml:space="preserve"> </w:t>
      </w:r>
      <w:r w:rsidRPr="00A16BC1">
        <w:rPr>
          <w:rFonts w:ascii="Helvetica" w:eastAsiaTheme="minorHAnsi" w:hAnsi="Helvetica"/>
          <w:sz w:val="22"/>
          <w:szCs w:val="22"/>
        </w:rPr>
        <w:t>February 2013, Los Angeles, CA,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3B0A7B24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i/>
          <w:sz w:val="22"/>
          <w:szCs w:val="22"/>
        </w:rPr>
      </w:pPr>
    </w:p>
    <w:p w14:paraId="49F24579" w14:textId="7A6CDF32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Harvard Medical School, BCMP Departmental Seminar:</w:t>
      </w:r>
      <w:r w:rsidRPr="00A16BC1">
        <w:rPr>
          <w:rFonts w:ascii="Helvetica" w:eastAsiaTheme="minorHAnsi" w:hAnsi="Helvetica"/>
          <w:b/>
          <w:sz w:val="22"/>
          <w:szCs w:val="22"/>
        </w:rPr>
        <w:t xml:space="preserve"> </w:t>
      </w:r>
      <w:r w:rsidRPr="00A16BC1">
        <w:rPr>
          <w:rFonts w:ascii="Helvetica" w:eastAsiaTheme="minorHAnsi" w:hAnsi="Helvetica"/>
          <w:sz w:val="22"/>
          <w:szCs w:val="22"/>
        </w:rPr>
        <w:t>January 2013, Boston, MA,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1C22D93D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6E601017" w14:textId="01998D23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Northwestern University, Molecular Biosciences Seminar:</w:t>
      </w:r>
      <w:r w:rsidRPr="00A16BC1">
        <w:rPr>
          <w:rFonts w:ascii="Helvetica" w:eastAsiaTheme="minorHAnsi" w:hAnsi="Helvetica"/>
          <w:b/>
          <w:sz w:val="22"/>
          <w:szCs w:val="22"/>
        </w:rPr>
        <w:t xml:space="preserve"> </w:t>
      </w:r>
      <w:r w:rsidRPr="00A16BC1">
        <w:rPr>
          <w:rFonts w:ascii="Helvetica" w:eastAsiaTheme="minorHAnsi" w:hAnsi="Helvetica"/>
          <w:sz w:val="22"/>
          <w:szCs w:val="22"/>
        </w:rPr>
        <w:t>January 2013, Evanston, IL,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7FF4C5BC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07E42166" w14:textId="6FC3E9EE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UC-Davis Biology Seminar:</w:t>
      </w:r>
      <w:r w:rsidRPr="00A16BC1">
        <w:rPr>
          <w:rFonts w:ascii="Helvetica" w:eastAsiaTheme="minorHAnsi" w:hAnsi="Helvetica"/>
          <w:b/>
          <w:sz w:val="22"/>
          <w:szCs w:val="22"/>
        </w:rPr>
        <w:t xml:space="preserve"> </w:t>
      </w:r>
      <w:r w:rsidRPr="00A16BC1">
        <w:rPr>
          <w:rFonts w:ascii="Helvetica" w:eastAsiaTheme="minorHAnsi" w:hAnsi="Helvetica"/>
          <w:sz w:val="22"/>
          <w:szCs w:val="22"/>
        </w:rPr>
        <w:t>January 2013, Davis, CA,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6C52AF8F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b/>
          <w:sz w:val="22"/>
          <w:szCs w:val="22"/>
        </w:rPr>
      </w:pPr>
    </w:p>
    <w:p w14:paraId="72833A3A" w14:textId="0C7C8B0A" w:rsidR="00C860CD" w:rsidRDefault="00C860CD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UC-Berkeley, Molecular and Cell Biology Department Seminar:</w:t>
      </w:r>
      <w:r w:rsidRPr="00A16BC1">
        <w:rPr>
          <w:rFonts w:ascii="Helvetica" w:eastAsiaTheme="minorHAnsi" w:hAnsi="Helvetica"/>
          <w:sz w:val="22"/>
          <w:szCs w:val="22"/>
        </w:rPr>
        <w:t xml:space="preserve"> January 2013, Berkeley, CA,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3B26014D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6F9EA1FA" w14:textId="04673EE2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UT-Southwestern Department of Pharmacology</w:t>
      </w:r>
      <w:r w:rsidRPr="00A16BC1">
        <w:rPr>
          <w:rFonts w:ascii="Helvetica" w:eastAsiaTheme="minorHAnsi" w:hAnsi="Helvetica"/>
          <w:b/>
          <w:sz w:val="22"/>
          <w:szCs w:val="22"/>
        </w:rPr>
        <w:t xml:space="preserve">: </w:t>
      </w:r>
      <w:r w:rsidRPr="00A16BC1">
        <w:rPr>
          <w:rFonts w:ascii="Helvetica" w:eastAsiaTheme="minorHAnsi" w:hAnsi="Helvetica"/>
          <w:sz w:val="22"/>
          <w:szCs w:val="22"/>
        </w:rPr>
        <w:t>December 2012, Dallas, TX,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3C0CC6A8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615696BD" w14:textId="680DAC7A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Princeton University, Lewis-Sigler Institute Seminar:</w:t>
      </w:r>
      <w:r w:rsidRPr="00A16BC1">
        <w:rPr>
          <w:rFonts w:ascii="Helvetica" w:eastAsiaTheme="minorHAnsi" w:hAnsi="Helvetica"/>
          <w:sz w:val="22"/>
          <w:szCs w:val="22"/>
        </w:rPr>
        <w:t xml:space="preserve"> November 2012, Princeton, NH, 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512DF325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1D2FDE6C" w14:textId="25067AF6" w:rsidR="00F07D97" w:rsidRPr="00A16BC1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Stanford University, Department of Biochemistry</w:t>
      </w:r>
      <w:r w:rsidRPr="00A16BC1">
        <w:rPr>
          <w:rFonts w:ascii="Helvetica" w:eastAsiaTheme="minorHAnsi" w:hAnsi="Helvetica"/>
          <w:i/>
          <w:sz w:val="22"/>
          <w:szCs w:val="22"/>
        </w:rPr>
        <w:t xml:space="preserve"> </w:t>
      </w:r>
      <w:r w:rsidRPr="00A16BC1">
        <w:rPr>
          <w:rFonts w:ascii="Helvetica" w:eastAsiaTheme="minorHAnsi" w:hAnsi="Helvetica"/>
          <w:b/>
          <w:i/>
          <w:sz w:val="22"/>
          <w:szCs w:val="22"/>
        </w:rPr>
        <w:t>Seminar</w:t>
      </w:r>
      <w:r w:rsidRPr="00A16BC1">
        <w:rPr>
          <w:rFonts w:ascii="Helvetica" w:eastAsiaTheme="minorHAnsi" w:hAnsi="Helvetica"/>
          <w:b/>
          <w:sz w:val="22"/>
          <w:szCs w:val="22"/>
        </w:rPr>
        <w:t>:</w:t>
      </w:r>
      <w:r w:rsidRPr="00A16BC1">
        <w:rPr>
          <w:rFonts w:ascii="Helvetica" w:eastAsiaTheme="minorHAnsi" w:hAnsi="Helvetica"/>
          <w:sz w:val="22"/>
          <w:szCs w:val="22"/>
        </w:rPr>
        <w:t xml:space="preserve"> November 2012, Stanford, CA, </w:t>
      </w:r>
    </w:p>
    <w:p w14:paraId="4F7B86D8" w14:textId="47F37183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sz w:val="22"/>
          <w:szCs w:val="22"/>
        </w:rPr>
        <w:tab/>
      </w:r>
      <w:r w:rsidRPr="00A16BC1">
        <w:rPr>
          <w:rFonts w:ascii="Helvetica" w:eastAsiaTheme="minorHAnsi" w:hAnsi="Helvetica"/>
          <w:sz w:val="22"/>
          <w:szCs w:val="22"/>
        </w:rPr>
        <w:tab/>
        <w:t>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6AD5C3A8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/>
          <w:sz w:val="22"/>
          <w:szCs w:val="22"/>
        </w:rPr>
      </w:pPr>
    </w:p>
    <w:p w14:paraId="178084AF" w14:textId="1DB62B29" w:rsidR="00F07D97" w:rsidRDefault="00F07D97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  <w:szCs w:val="22"/>
        </w:rPr>
      </w:pPr>
      <w:r w:rsidRPr="00A16BC1">
        <w:rPr>
          <w:rFonts w:ascii="Helvetica" w:eastAsiaTheme="minorHAnsi" w:hAnsi="Helvetica"/>
          <w:b/>
          <w:i/>
          <w:sz w:val="22"/>
          <w:szCs w:val="22"/>
        </w:rPr>
        <w:t>National Institutes of Health Earl Stadtman Investigator Symposium:</w:t>
      </w:r>
      <w:r w:rsidRPr="00A16BC1">
        <w:rPr>
          <w:rFonts w:ascii="Helvetica" w:eastAsiaTheme="minorHAnsi" w:hAnsi="Helvetica"/>
          <w:sz w:val="22"/>
          <w:szCs w:val="22"/>
        </w:rPr>
        <w:t xml:space="preserve"> November 2012, Bethesda, MD,</w:t>
      </w:r>
      <w:r w:rsidRPr="00A16BC1">
        <w:rPr>
          <w:rFonts w:eastAsiaTheme="minorHAnsi"/>
          <w:sz w:val="22"/>
          <w:szCs w:val="22"/>
        </w:rPr>
        <w:t xml:space="preserve"> </w:t>
      </w:r>
      <w:r w:rsidRPr="00A16BC1">
        <w:rPr>
          <w:rFonts w:ascii="Helvetica" w:eastAsiaTheme="minorHAnsi" w:hAnsi="Helvetica"/>
          <w:sz w:val="22"/>
          <w:szCs w:val="22"/>
        </w:rPr>
        <w:t>‘</w:t>
      </w:r>
      <w:r w:rsidRPr="00A16BC1">
        <w:rPr>
          <w:rFonts w:ascii="Helvetica" w:eastAsiaTheme="minorEastAsia" w:hAnsi="Helvetica"/>
          <w:bCs/>
          <w:sz w:val="22"/>
          <w:szCs w:val="22"/>
        </w:rPr>
        <w:t>Using high-resolution translation measurements to define meiotic cellular remodeling and redefine genome coding</w:t>
      </w:r>
      <w:r w:rsidRPr="00A16BC1">
        <w:rPr>
          <w:rFonts w:ascii="Helvetica" w:hAnsi="Helvetica"/>
          <w:sz w:val="22"/>
          <w:szCs w:val="22"/>
        </w:rPr>
        <w:t>’</w:t>
      </w:r>
    </w:p>
    <w:p w14:paraId="25BFEF7B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sz w:val="22"/>
          <w:szCs w:val="22"/>
        </w:rPr>
      </w:pPr>
    </w:p>
    <w:p w14:paraId="5B82EB24" w14:textId="377366CF" w:rsidR="00386884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 w:cs="Gill Sans"/>
          <w:sz w:val="22"/>
          <w:szCs w:val="36"/>
        </w:rPr>
      </w:pPr>
      <w:r w:rsidRPr="00A16BC1">
        <w:rPr>
          <w:rFonts w:ascii="Helvetica" w:hAnsi="Helvetica"/>
          <w:b/>
          <w:i/>
          <w:sz w:val="22"/>
          <w:szCs w:val="22"/>
        </w:rPr>
        <w:t xml:space="preserve">MIT Koch Institute Special </w:t>
      </w:r>
      <w:proofErr w:type="gramStart"/>
      <w:r w:rsidRPr="00A16BC1">
        <w:rPr>
          <w:rFonts w:ascii="Helvetica" w:hAnsi="Helvetica"/>
          <w:b/>
          <w:i/>
          <w:sz w:val="22"/>
          <w:szCs w:val="22"/>
        </w:rPr>
        <w:t>Seminar</w:t>
      </w:r>
      <w:r w:rsidR="00BD5F65" w:rsidRPr="00A16BC1">
        <w:rPr>
          <w:rFonts w:ascii="Helvetica" w:hAnsi="Helvetica"/>
          <w:sz w:val="22"/>
          <w:szCs w:val="22"/>
        </w:rPr>
        <w:t>;</w:t>
      </w:r>
      <w:r w:rsidR="00BD5F65" w:rsidRPr="00A16BC1">
        <w:rPr>
          <w:rFonts w:ascii="Helvetica" w:hAnsi="Helvetica"/>
          <w:b/>
          <w:i/>
          <w:sz w:val="22"/>
          <w:szCs w:val="22"/>
        </w:rPr>
        <w:t>;</w:t>
      </w:r>
      <w:proofErr w:type="gramEnd"/>
      <w:r w:rsidR="00BD5F65" w:rsidRPr="00A16BC1">
        <w:rPr>
          <w:rFonts w:ascii="Helvetica" w:hAnsi="Helvetica"/>
          <w:b/>
          <w:i/>
          <w:sz w:val="22"/>
          <w:szCs w:val="22"/>
        </w:rPr>
        <w:t xml:space="preserve"> </w:t>
      </w:r>
      <w:r w:rsidRPr="00A16BC1">
        <w:rPr>
          <w:rFonts w:ascii="Helvetica" w:hAnsi="Helvetica"/>
          <w:sz w:val="22"/>
          <w:szCs w:val="22"/>
        </w:rPr>
        <w:t>September</w:t>
      </w:r>
      <w:r w:rsidRPr="00A16BC1">
        <w:rPr>
          <w:rFonts w:ascii="Helvetica" w:hAnsi="Helvetica"/>
          <w:sz w:val="22"/>
        </w:rPr>
        <w:t xml:space="preserve"> 24, 2012; Cambridge, MA. ‘</w:t>
      </w:r>
      <w:r w:rsidRPr="00A16BC1">
        <w:rPr>
          <w:rFonts w:ascii="Helvetica" w:hAnsi="Helvetica" w:cs="Gill Sans"/>
          <w:sz w:val="22"/>
          <w:szCs w:val="36"/>
        </w:rPr>
        <w:t>Ribosome profiling meiosis: high-resolution translation measurements define cell remodeling and redefine elements of genome coding’</w:t>
      </w:r>
    </w:p>
    <w:p w14:paraId="4F530771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 w:cs="Gill Sans"/>
          <w:sz w:val="22"/>
          <w:szCs w:val="36"/>
        </w:rPr>
      </w:pPr>
    </w:p>
    <w:p w14:paraId="4883A7F5" w14:textId="77777777" w:rsidR="00386884" w:rsidRDefault="00386884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 w:cs="Helvetica"/>
          <w:sz w:val="22"/>
        </w:rPr>
      </w:pPr>
      <w:r w:rsidRPr="00A16BC1">
        <w:rPr>
          <w:rFonts w:ascii="Helvetica" w:hAnsi="Helvetica"/>
          <w:b/>
          <w:i/>
          <w:sz w:val="22"/>
        </w:rPr>
        <w:t>Bay Area Meiosis Meeting</w:t>
      </w:r>
      <w:r w:rsidRPr="00A16BC1">
        <w:rPr>
          <w:rFonts w:ascii="Helvetica" w:hAnsi="Helvetica"/>
          <w:b/>
          <w:sz w:val="22"/>
        </w:rPr>
        <w:t xml:space="preserve">; </w:t>
      </w:r>
      <w:r w:rsidRPr="00A16BC1">
        <w:rPr>
          <w:rFonts w:ascii="Helvetica" w:hAnsi="Helvetica"/>
          <w:sz w:val="22"/>
        </w:rPr>
        <w:t>October 27, 2012; Berkeley, CA. ’</w:t>
      </w:r>
      <w:r w:rsidRPr="00A16BC1">
        <w:rPr>
          <w:rFonts w:ascii="Helvetica" w:eastAsiaTheme="minorHAnsi" w:hAnsi="Helvetica" w:cs="Helvetica"/>
          <w:sz w:val="22"/>
        </w:rPr>
        <w:t>Defining cellular remodeling and protein coding in meiosis by ribosome profiling’</w:t>
      </w:r>
    </w:p>
    <w:p w14:paraId="3F515803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</w:rPr>
      </w:pPr>
    </w:p>
    <w:p w14:paraId="7DCF40B6" w14:textId="7ACBC53B" w:rsidR="00F16B58" w:rsidRDefault="00386884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eastAsiaTheme="minorHAnsi" w:hAnsi="Helvetica" w:cs="Helvetica"/>
          <w:sz w:val="22"/>
        </w:rPr>
      </w:pPr>
      <w:r w:rsidRPr="00A16BC1">
        <w:rPr>
          <w:rFonts w:ascii="Helvetica" w:hAnsi="Helvetica"/>
          <w:b/>
          <w:i/>
          <w:sz w:val="22"/>
        </w:rPr>
        <w:t>Stanford Biology Department ’Think and Dr</w:t>
      </w:r>
      <w:r w:rsidR="008C601D" w:rsidRPr="00A16BC1">
        <w:rPr>
          <w:rFonts w:ascii="Helvetica" w:hAnsi="Helvetica"/>
          <w:b/>
          <w:i/>
          <w:sz w:val="22"/>
        </w:rPr>
        <w:t>ink’ Seminar</w:t>
      </w:r>
      <w:r w:rsidRPr="00A16BC1">
        <w:rPr>
          <w:rFonts w:ascii="Helvetica" w:hAnsi="Helvetica"/>
          <w:b/>
          <w:sz w:val="22"/>
        </w:rPr>
        <w:t xml:space="preserve">; </w:t>
      </w:r>
      <w:r w:rsidRPr="00A16BC1">
        <w:rPr>
          <w:rFonts w:ascii="Helvetica" w:hAnsi="Helvetica"/>
          <w:sz w:val="22"/>
        </w:rPr>
        <w:t>October 5, 2012; Stanford, CA. ’</w:t>
      </w:r>
      <w:r w:rsidRPr="00A16BC1">
        <w:rPr>
          <w:rFonts w:ascii="Helvetica" w:eastAsiaTheme="minorHAnsi" w:hAnsi="Helvetica" w:cs="Helvetica"/>
          <w:sz w:val="22"/>
        </w:rPr>
        <w:t>Defining cellular remodeling and protein coding in meiosis by ribosome profiling’</w:t>
      </w:r>
    </w:p>
    <w:p w14:paraId="2EAA3C63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</w:rPr>
      </w:pPr>
    </w:p>
    <w:p w14:paraId="12F276BD" w14:textId="77777777" w:rsidR="00F16B58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  <w:r w:rsidRPr="00A16BC1">
        <w:rPr>
          <w:rFonts w:ascii="Helvetica" w:hAnsi="Helvetica"/>
          <w:b/>
          <w:i/>
          <w:sz w:val="22"/>
        </w:rPr>
        <w:t>Yeast Genetics and Molecular Biology Meeting</w:t>
      </w:r>
      <w:r w:rsidRPr="00A16BC1">
        <w:rPr>
          <w:rFonts w:ascii="Helvetica" w:hAnsi="Helvetica"/>
          <w:b/>
          <w:bCs/>
          <w:sz w:val="22"/>
        </w:rPr>
        <w:t>;</w:t>
      </w:r>
      <w:r w:rsidRPr="00A16BC1">
        <w:rPr>
          <w:rFonts w:ascii="Helvetica" w:hAnsi="Helvetica"/>
          <w:bCs/>
          <w:sz w:val="22"/>
        </w:rPr>
        <w:t xml:space="preserve"> </w:t>
      </w:r>
      <w:r w:rsidRPr="00A16BC1">
        <w:rPr>
          <w:rFonts w:ascii="Helvetica" w:hAnsi="Helvetica"/>
          <w:sz w:val="22"/>
        </w:rPr>
        <w:t>July/August 2012; Princeton, NJ. ‘</w:t>
      </w:r>
      <w:r w:rsidRPr="00A16BC1">
        <w:rPr>
          <w:rFonts w:ascii="Helvetica" w:hAnsi="Helvetica"/>
          <w:bCs/>
          <w:sz w:val="22"/>
        </w:rPr>
        <w:t>Illuminating gene function and regulation through meiosis by ribosome profiling’</w:t>
      </w:r>
    </w:p>
    <w:p w14:paraId="53DB7EE0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</w:rPr>
      </w:pPr>
    </w:p>
    <w:p w14:paraId="7AC1E46F" w14:textId="77777777" w:rsidR="00F16B58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  <w:r w:rsidRPr="00A16BC1">
        <w:rPr>
          <w:rFonts w:ascii="Helvetica" w:hAnsi="Helvetica"/>
          <w:b/>
          <w:i/>
          <w:sz w:val="22"/>
        </w:rPr>
        <w:t>Gordon Research Conference: The Biology of Post-Transcriptional Gene Regulation</w:t>
      </w:r>
      <w:r w:rsidRPr="00A16BC1">
        <w:rPr>
          <w:rFonts w:ascii="Helvetica" w:hAnsi="Helvetica"/>
          <w:b/>
          <w:bCs/>
          <w:sz w:val="22"/>
        </w:rPr>
        <w:t>;</w:t>
      </w:r>
      <w:r w:rsidRPr="00A16BC1">
        <w:rPr>
          <w:rFonts w:ascii="Helvetica" w:hAnsi="Helvetica"/>
          <w:sz w:val="22"/>
        </w:rPr>
        <w:t xml:space="preserve"> July 2012; Salve Regina University, RI</w:t>
      </w:r>
      <w:r w:rsidRPr="00A16BC1">
        <w:rPr>
          <w:rFonts w:ascii="Helvetica" w:hAnsi="Helvetica"/>
          <w:bCs/>
          <w:sz w:val="22"/>
        </w:rPr>
        <w:t xml:space="preserve">. </w:t>
      </w:r>
      <w:r w:rsidRPr="00A16BC1">
        <w:rPr>
          <w:rFonts w:ascii="Helvetica" w:hAnsi="Helvetica"/>
          <w:sz w:val="22"/>
        </w:rPr>
        <w:t>‘</w:t>
      </w:r>
      <w:r w:rsidRPr="00A16BC1">
        <w:rPr>
          <w:rFonts w:ascii="Helvetica" w:hAnsi="Helvetica"/>
          <w:bCs/>
          <w:sz w:val="22"/>
        </w:rPr>
        <w:t>Illuminating gene function and regulation through meiosis by ribosome profiling’</w:t>
      </w:r>
    </w:p>
    <w:p w14:paraId="269F3A35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</w:p>
    <w:p w14:paraId="7B6563DE" w14:textId="272B2311" w:rsidR="00F16B58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  <w:r w:rsidRPr="00A16BC1">
        <w:rPr>
          <w:rFonts w:ascii="Helvetica" w:hAnsi="Helvetica"/>
          <w:b/>
          <w:i/>
          <w:sz w:val="22"/>
        </w:rPr>
        <w:t>Institute for Molecular Pathology (IMP) Seminar</w:t>
      </w:r>
      <w:r w:rsidRPr="00A16BC1">
        <w:rPr>
          <w:rFonts w:ascii="Helvetica" w:hAnsi="Helvetica"/>
          <w:bCs/>
          <w:sz w:val="22"/>
        </w:rPr>
        <w:t>;</w:t>
      </w:r>
      <w:r w:rsidRPr="00A16BC1">
        <w:rPr>
          <w:rFonts w:ascii="Helvetica" w:hAnsi="Helvetica"/>
          <w:sz w:val="22"/>
        </w:rPr>
        <w:t xml:space="preserve"> February 20, 2012; Vienna, Austria</w:t>
      </w:r>
      <w:r w:rsidRPr="00A16BC1">
        <w:rPr>
          <w:rFonts w:ascii="Helvetica" w:hAnsi="Helvetica"/>
          <w:bCs/>
          <w:sz w:val="22"/>
        </w:rPr>
        <w:t xml:space="preserve">. </w:t>
      </w:r>
      <w:r w:rsidRPr="00A16BC1">
        <w:rPr>
          <w:rFonts w:ascii="Helvetica" w:hAnsi="Helvetica"/>
          <w:sz w:val="22"/>
        </w:rPr>
        <w:t>‘</w:t>
      </w:r>
      <w:r w:rsidRPr="00A16BC1">
        <w:rPr>
          <w:rFonts w:ascii="Helvetica" w:hAnsi="Helvetica"/>
          <w:bCs/>
          <w:sz w:val="22"/>
        </w:rPr>
        <w:t>High-Resolution View of the Yeast Meiotic Program Revealed by Ribosome Profiling’</w:t>
      </w:r>
    </w:p>
    <w:p w14:paraId="4588CD22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</w:p>
    <w:p w14:paraId="7BB52B10" w14:textId="77777777" w:rsidR="00F16B58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Style w:val="spa-mediumtext"/>
          <w:rFonts w:ascii="Helvetica" w:hAnsi="Helvetica"/>
          <w:sz w:val="22"/>
        </w:rPr>
      </w:pPr>
      <w:r w:rsidRPr="00A16BC1">
        <w:rPr>
          <w:rFonts w:ascii="Helvetica" w:hAnsi="Helvetica"/>
          <w:b/>
          <w:i/>
          <w:sz w:val="22"/>
        </w:rPr>
        <w:t>EMBO Conference: Protein Synthesis and Translational Control</w:t>
      </w:r>
      <w:r w:rsidRPr="00A16BC1">
        <w:rPr>
          <w:rFonts w:ascii="Helvetica" w:hAnsi="Helvetica"/>
          <w:b/>
          <w:sz w:val="22"/>
        </w:rPr>
        <w:t>;</w:t>
      </w:r>
      <w:r w:rsidRPr="00A16BC1">
        <w:rPr>
          <w:rFonts w:ascii="Helvetica" w:hAnsi="Helvetica"/>
          <w:sz w:val="22"/>
        </w:rPr>
        <w:t xml:space="preserve"> September 2011; Heidelberg, Germany</w:t>
      </w:r>
      <w:r w:rsidRPr="00A16BC1">
        <w:t xml:space="preserve">. </w:t>
      </w:r>
      <w:r w:rsidRPr="00A16BC1">
        <w:rPr>
          <w:rFonts w:ascii="Helvetica" w:hAnsi="Helvetica"/>
          <w:sz w:val="22"/>
        </w:rPr>
        <w:t>‘</w:t>
      </w:r>
      <w:r w:rsidRPr="00A16BC1">
        <w:rPr>
          <w:rStyle w:val="spa-mediumtext"/>
          <w:rFonts w:ascii="Helvetica" w:hAnsi="Helvetica"/>
          <w:sz w:val="22"/>
        </w:rPr>
        <w:t>A Genome-Wide view of Protein Synthesis Through Meiosis: Identifying New Meiotic Factors and Probing Noncanonical Translation’</w:t>
      </w:r>
    </w:p>
    <w:p w14:paraId="2C326EF0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Style w:val="spa-mediumtext"/>
        </w:rPr>
      </w:pPr>
    </w:p>
    <w:p w14:paraId="704208E9" w14:textId="505B08D3" w:rsidR="00F16B58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  <w:r w:rsidRPr="00A16BC1">
        <w:rPr>
          <w:rFonts w:ascii="Helvetica" w:hAnsi="Helvetica"/>
          <w:b/>
          <w:i/>
          <w:sz w:val="22"/>
        </w:rPr>
        <w:t>Stowers Institute Seminar</w:t>
      </w:r>
      <w:r w:rsidRPr="00A16BC1">
        <w:rPr>
          <w:rFonts w:ascii="Helvetica" w:hAnsi="Helvetica"/>
          <w:b/>
          <w:sz w:val="22"/>
        </w:rPr>
        <w:t>;</w:t>
      </w:r>
      <w:r w:rsidRPr="00A16BC1">
        <w:rPr>
          <w:rFonts w:ascii="Helvetica" w:hAnsi="Helvetica"/>
          <w:sz w:val="22"/>
        </w:rPr>
        <w:t xml:space="preserve"> November 16, 2010; Kansas City, MO</w:t>
      </w:r>
      <w:r w:rsidRPr="00A16BC1">
        <w:rPr>
          <w:rFonts w:ascii="Helvetica" w:hAnsi="Helvetica"/>
          <w:bCs/>
          <w:sz w:val="22"/>
        </w:rPr>
        <w:t xml:space="preserve">. </w:t>
      </w:r>
      <w:r w:rsidRPr="00A16BC1">
        <w:rPr>
          <w:rFonts w:ascii="Helvetica" w:hAnsi="Helvetica"/>
          <w:sz w:val="22"/>
        </w:rPr>
        <w:t>‘</w:t>
      </w:r>
      <w:r w:rsidRPr="00A16BC1">
        <w:rPr>
          <w:rFonts w:ascii="Helvetica" w:hAnsi="Helvetica"/>
          <w:bCs/>
          <w:sz w:val="22"/>
        </w:rPr>
        <w:t>Translation profiling in meiosis:  Uncovering specific biology and global surprises’</w:t>
      </w:r>
    </w:p>
    <w:p w14:paraId="25D6C202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bCs/>
          <w:sz w:val="22"/>
        </w:rPr>
      </w:pPr>
    </w:p>
    <w:p w14:paraId="305CB57A" w14:textId="77777777" w:rsidR="00F16B58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i/>
          <w:sz w:val="22"/>
        </w:rPr>
        <w:t>Gordon Research Conference: Meiosis</w:t>
      </w:r>
      <w:r w:rsidRPr="00A16BC1">
        <w:rPr>
          <w:rFonts w:ascii="Helvetica" w:hAnsi="Helvetica"/>
          <w:sz w:val="22"/>
        </w:rPr>
        <w:t>; June 2010; Colby-Sawyer College, NH. ‘Translation in meiosis: Using ribosome profiling to uncover specific biology and global surprises’</w:t>
      </w:r>
    </w:p>
    <w:p w14:paraId="3ADD91E1" w14:textId="77777777" w:rsidR="00F30769" w:rsidRPr="00A16BC1" w:rsidRDefault="00F30769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</w:rPr>
      </w:pPr>
    </w:p>
    <w:p w14:paraId="6FAAD346" w14:textId="5A6CBCF1" w:rsidR="008F7BDD" w:rsidRPr="00A16BC1" w:rsidRDefault="00F16B58" w:rsidP="00E2032D">
      <w:pPr>
        <w:tabs>
          <w:tab w:val="left" w:pos="540"/>
          <w:tab w:val="left" w:pos="1080"/>
          <w:tab w:val="left" w:pos="5580"/>
        </w:tabs>
        <w:ind w:left="1080" w:hanging="630"/>
        <w:rPr>
          <w:rFonts w:ascii="Helvetica" w:hAnsi="Helvetica"/>
          <w:sz w:val="22"/>
        </w:rPr>
      </w:pPr>
      <w:r w:rsidRPr="00A16BC1">
        <w:rPr>
          <w:rFonts w:ascii="Helvetica" w:hAnsi="Helvetica"/>
          <w:b/>
          <w:i/>
          <w:sz w:val="22"/>
        </w:rPr>
        <w:t>Carnegie Institution: Department of Embryology Seminar</w:t>
      </w:r>
      <w:r w:rsidRPr="00A16BC1">
        <w:rPr>
          <w:rFonts w:ascii="Helvetica" w:hAnsi="Helvetica"/>
          <w:i/>
          <w:sz w:val="22"/>
        </w:rPr>
        <w:t>;</w:t>
      </w:r>
      <w:r w:rsidRPr="00A16BC1">
        <w:rPr>
          <w:rFonts w:ascii="Helvetica" w:hAnsi="Helvetica"/>
          <w:sz w:val="22"/>
        </w:rPr>
        <w:t xml:space="preserve"> May 2007; Baltimore, MD. ‘</w:t>
      </w:r>
      <w:r w:rsidRPr="00A16BC1">
        <w:rPr>
          <w:rFonts w:ascii="Helvetica" w:hAnsi="Helvetica"/>
          <w:bCs/>
          <w:sz w:val="22"/>
        </w:rPr>
        <w:t>Investigating mechanisms for proper meiotic chromosome segregation’</w:t>
      </w:r>
      <w:r w:rsidRPr="00A16BC1">
        <w:rPr>
          <w:rFonts w:ascii="Helvetica" w:hAnsi="Helvetica"/>
          <w:sz w:val="22"/>
        </w:rPr>
        <w:t xml:space="preserve"> </w:t>
      </w:r>
    </w:p>
    <w:p w14:paraId="077808FD" w14:textId="77777777" w:rsidR="00DD20B7" w:rsidRPr="000B4613" w:rsidRDefault="00DD20B7" w:rsidP="00F16B58">
      <w:pPr>
        <w:rPr>
          <w:color w:val="000090"/>
        </w:rPr>
      </w:pPr>
    </w:p>
    <w:p w14:paraId="67785AFA" w14:textId="77777777" w:rsidR="00B86EB7" w:rsidRPr="00A16BC1" w:rsidRDefault="00B86EB7" w:rsidP="00B86EB7">
      <w:pPr>
        <w:rPr>
          <w:rFonts w:ascii="Helvetica" w:hAnsi="Helvetica"/>
          <w:b/>
          <w:sz w:val="22"/>
        </w:rPr>
      </w:pPr>
    </w:p>
    <w:sectPr w:rsidR="00B86EB7" w:rsidRPr="00A16BC1" w:rsidSect="006D5065">
      <w:type w:val="continuous"/>
      <w:pgSz w:w="12240" w:h="15840"/>
      <w:pgMar w:top="1296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D6AB" w14:textId="77777777" w:rsidR="001F0650" w:rsidRDefault="001F0650">
      <w:r>
        <w:separator/>
      </w:r>
    </w:p>
  </w:endnote>
  <w:endnote w:type="continuationSeparator" w:id="0">
    <w:p w14:paraId="387315DD" w14:textId="77777777" w:rsidR="001F0650" w:rsidRDefault="001F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è¨íÀñæí© Pr6N M">
    <w:charset w:val="00"/>
    <w:family w:val="auto"/>
    <w:pitch w:val="variable"/>
    <w:sig w:usb0="000002D7" w:usb1="2AC71C11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A56C" w14:textId="77777777" w:rsidR="003E3C53" w:rsidRDefault="003E3C53" w:rsidP="00436B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30EFA" w14:textId="77777777" w:rsidR="003E3C53" w:rsidRDefault="003E3C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5449" w14:textId="77777777" w:rsidR="003E3C53" w:rsidRDefault="003E3C53" w:rsidP="00436B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5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CF5E8B" w14:textId="77777777" w:rsidR="003E3C53" w:rsidRDefault="003E3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30B9" w14:textId="77777777" w:rsidR="001F0650" w:rsidRDefault="001F0650">
      <w:r>
        <w:separator/>
      </w:r>
    </w:p>
  </w:footnote>
  <w:footnote w:type="continuationSeparator" w:id="0">
    <w:p w14:paraId="15B8C4AB" w14:textId="77777777" w:rsidR="001F0650" w:rsidRDefault="001F0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D673E" w14:textId="77777777" w:rsidR="003E3C53" w:rsidRPr="00DF15EB" w:rsidRDefault="003E3C53" w:rsidP="00E4103B">
    <w:pPr>
      <w:pStyle w:val="Header"/>
      <w:jc w:val="center"/>
      <w:rPr>
        <w:rFonts w:ascii="Helvetica" w:hAnsi="Helvetica"/>
        <w:sz w:val="20"/>
      </w:rPr>
    </w:pPr>
    <w:r w:rsidRPr="00DF15EB">
      <w:rPr>
        <w:rFonts w:ascii="Helvetica" w:hAnsi="Helvetica"/>
        <w:sz w:val="20"/>
      </w:rPr>
      <w:t>GLORIA A. BRAR, Ph.D.</w:t>
    </w:r>
  </w:p>
  <w:p w14:paraId="70BE9AC0" w14:textId="77777777" w:rsidR="003E3C53" w:rsidRPr="00E4103B" w:rsidRDefault="003E3C53" w:rsidP="00E410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0577E" w14:textId="77777777" w:rsidR="003E3C53" w:rsidRPr="00DF15EB" w:rsidRDefault="003E3C53" w:rsidP="000D3EC6">
    <w:pPr>
      <w:pStyle w:val="Header"/>
      <w:jc w:val="center"/>
      <w:rPr>
        <w:rFonts w:ascii="Helvetica" w:hAnsi="Helvetica"/>
        <w:sz w:val="20"/>
      </w:rPr>
    </w:pPr>
    <w:r w:rsidRPr="00DF15EB">
      <w:rPr>
        <w:rFonts w:ascii="Helvetica" w:hAnsi="Helvetica"/>
        <w:sz w:val="20"/>
      </w:rPr>
      <w:t>GLORIA A. BRAR, Ph.D.</w:t>
    </w:r>
  </w:p>
  <w:p w14:paraId="24A94F32" w14:textId="77777777" w:rsidR="003E3C53" w:rsidRPr="0012748C" w:rsidRDefault="003E3C53" w:rsidP="0012748C">
    <w:pPr>
      <w:pStyle w:val="Header"/>
      <w:jc w:val="center"/>
      <w:rPr>
        <w:rFonts w:ascii="Helvetica" w:hAnsi="Helvetica"/>
        <w:sz w:val="22"/>
      </w:rPr>
    </w:pPr>
  </w:p>
  <w:p w14:paraId="0E500383" w14:textId="77777777" w:rsidR="003E3C53" w:rsidRDefault="003E3C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3317"/>
    <w:multiLevelType w:val="hybridMultilevel"/>
    <w:tmpl w:val="54C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33CB"/>
    <w:multiLevelType w:val="multilevel"/>
    <w:tmpl w:val="48A07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51705"/>
    <w:multiLevelType w:val="multilevel"/>
    <w:tmpl w:val="8DE4C57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671B60"/>
    <w:multiLevelType w:val="hybridMultilevel"/>
    <w:tmpl w:val="84E4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8CAD8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A2BA8"/>
    <w:multiLevelType w:val="hybridMultilevel"/>
    <w:tmpl w:val="33DA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A16879"/>
    <w:multiLevelType w:val="hybridMultilevel"/>
    <w:tmpl w:val="8C1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B63F5"/>
    <w:multiLevelType w:val="hybridMultilevel"/>
    <w:tmpl w:val="F64E9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3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647DB"/>
    <w:multiLevelType w:val="multilevel"/>
    <w:tmpl w:val="D83CFBB0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E5A163A"/>
    <w:multiLevelType w:val="hybridMultilevel"/>
    <w:tmpl w:val="226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349"/>
    <w:multiLevelType w:val="hybridMultilevel"/>
    <w:tmpl w:val="F4E2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07058"/>
    <w:multiLevelType w:val="hybridMultilevel"/>
    <w:tmpl w:val="52FA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53B58"/>
    <w:multiLevelType w:val="hybridMultilevel"/>
    <w:tmpl w:val="B236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55987"/>
    <w:multiLevelType w:val="hybridMultilevel"/>
    <w:tmpl w:val="CC66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325"/>
    <w:multiLevelType w:val="hybridMultilevel"/>
    <w:tmpl w:val="4F54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887D70"/>
    <w:multiLevelType w:val="hybridMultilevel"/>
    <w:tmpl w:val="FEB2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37CAB"/>
    <w:multiLevelType w:val="hybridMultilevel"/>
    <w:tmpl w:val="F0F4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101A4"/>
    <w:multiLevelType w:val="multilevel"/>
    <w:tmpl w:val="07D4B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C3965"/>
    <w:multiLevelType w:val="hybridMultilevel"/>
    <w:tmpl w:val="16A8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4C2"/>
    <w:multiLevelType w:val="hybridMultilevel"/>
    <w:tmpl w:val="FA3EC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47A52"/>
    <w:multiLevelType w:val="hybridMultilevel"/>
    <w:tmpl w:val="D7C2CD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CCB054F"/>
    <w:multiLevelType w:val="multilevel"/>
    <w:tmpl w:val="9DE4D102"/>
    <w:lvl w:ilvl="0">
      <w:start w:val="1998"/>
      <w:numFmt w:val="decimal"/>
      <w:lvlText w:val="%1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80"/>
        </w:tabs>
        <w:ind w:left="2080" w:hanging="2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080"/>
        </w:tabs>
        <w:ind w:left="2080" w:hanging="2080"/>
      </w:pPr>
      <w:rPr>
        <w:rFonts w:hint="default"/>
      </w:rPr>
    </w:lvl>
  </w:abstractNum>
  <w:abstractNum w:abstractNumId="21">
    <w:nsid w:val="3FE44A10"/>
    <w:multiLevelType w:val="hybridMultilevel"/>
    <w:tmpl w:val="07D4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14199"/>
    <w:multiLevelType w:val="hybridMultilevel"/>
    <w:tmpl w:val="BDA2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43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1F229CA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F5AD6"/>
    <w:multiLevelType w:val="hybridMultilevel"/>
    <w:tmpl w:val="298E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1313F9"/>
    <w:multiLevelType w:val="multilevel"/>
    <w:tmpl w:val="16A87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A0F6D"/>
    <w:multiLevelType w:val="hybridMultilevel"/>
    <w:tmpl w:val="F8E8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F2995"/>
    <w:multiLevelType w:val="hybridMultilevel"/>
    <w:tmpl w:val="FF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B34A19"/>
    <w:multiLevelType w:val="hybridMultilevel"/>
    <w:tmpl w:val="0A524C0A"/>
    <w:lvl w:ilvl="0" w:tplc="BC523ED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661F8"/>
    <w:multiLevelType w:val="hybridMultilevel"/>
    <w:tmpl w:val="7DC4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84F0A"/>
    <w:multiLevelType w:val="hybridMultilevel"/>
    <w:tmpl w:val="D380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21D00"/>
    <w:multiLevelType w:val="multilevel"/>
    <w:tmpl w:val="69CC459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E4A0012"/>
    <w:multiLevelType w:val="hybridMultilevel"/>
    <w:tmpl w:val="D2CC7C7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C111A"/>
    <w:multiLevelType w:val="hybridMultilevel"/>
    <w:tmpl w:val="B0A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0596E"/>
    <w:multiLevelType w:val="hybridMultilevel"/>
    <w:tmpl w:val="4BAA4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4E1CE7"/>
    <w:multiLevelType w:val="hybridMultilevel"/>
    <w:tmpl w:val="0CD6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47A26"/>
    <w:multiLevelType w:val="hybridMultilevel"/>
    <w:tmpl w:val="AF643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38F287E"/>
    <w:multiLevelType w:val="hybridMultilevel"/>
    <w:tmpl w:val="2AC2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D001F"/>
    <w:multiLevelType w:val="hybridMultilevel"/>
    <w:tmpl w:val="85BCF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AC3B36"/>
    <w:multiLevelType w:val="multilevel"/>
    <w:tmpl w:val="48A07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12B3A"/>
    <w:multiLevelType w:val="multilevel"/>
    <w:tmpl w:val="15F0DE7C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83472C5"/>
    <w:multiLevelType w:val="hybridMultilevel"/>
    <w:tmpl w:val="755CC826"/>
    <w:lvl w:ilvl="0" w:tplc="E5627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5487B"/>
    <w:multiLevelType w:val="hybridMultilevel"/>
    <w:tmpl w:val="9EDAB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B05F67"/>
    <w:multiLevelType w:val="hybridMultilevel"/>
    <w:tmpl w:val="8768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84683"/>
    <w:multiLevelType w:val="hybridMultilevel"/>
    <w:tmpl w:val="AC025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2964F8"/>
    <w:multiLevelType w:val="hybridMultilevel"/>
    <w:tmpl w:val="A2B81B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>
    <w:nsid w:val="79381A54"/>
    <w:multiLevelType w:val="multilevel"/>
    <w:tmpl w:val="ED544BBA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A0D1085"/>
    <w:multiLevelType w:val="hybridMultilevel"/>
    <w:tmpl w:val="F5D23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560EC1"/>
    <w:multiLevelType w:val="hybridMultilevel"/>
    <w:tmpl w:val="73F27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39"/>
  </w:num>
  <w:num w:numId="4">
    <w:abstractNumId w:val="45"/>
  </w:num>
  <w:num w:numId="5">
    <w:abstractNumId w:val="2"/>
  </w:num>
  <w:num w:numId="6">
    <w:abstractNumId w:val="7"/>
  </w:num>
  <w:num w:numId="7">
    <w:abstractNumId w:val="25"/>
  </w:num>
  <w:num w:numId="8">
    <w:abstractNumId w:val="6"/>
  </w:num>
  <w:num w:numId="9">
    <w:abstractNumId w:val="23"/>
  </w:num>
  <w:num w:numId="10">
    <w:abstractNumId w:val="21"/>
  </w:num>
  <w:num w:numId="11">
    <w:abstractNumId w:val="9"/>
  </w:num>
  <w:num w:numId="12">
    <w:abstractNumId w:val="10"/>
  </w:num>
  <w:num w:numId="13">
    <w:abstractNumId w:val="32"/>
  </w:num>
  <w:num w:numId="14">
    <w:abstractNumId w:val="28"/>
  </w:num>
  <w:num w:numId="15">
    <w:abstractNumId w:val="13"/>
  </w:num>
  <w:num w:numId="16">
    <w:abstractNumId w:val="37"/>
  </w:num>
  <w:num w:numId="17">
    <w:abstractNumId w:val="46"/>
  </w:num>
  <w:num w:numId="18">
    <w:abstractNumId w:val="35"/>
  </w:num>
  <w:num w:numId="19">
    <w:abstractNumId w:val="19"/>
  </w:num>
  <w:num w:numId="20">
    <w:abstractNumId w:val="18"/>
  </w:num>
  <w:num w:numId="21">
    <w:abstractNumId w:val="16"/>
  </w:num>
  <w:num w:numId="22">
    <w:abstractNumId w:val="42"/>
  </w:num>
  <w:num w:numId="23">
    <w:abstractNumId w:val="34"/>
  </w:num>
  <w:num w:numId="24">
    <w:abstractNumId w:val="26"/>
  </w:num>
  <w:num w:numId="25">
    <w:abstractNumId w:val="5"/>
  </w:num>
  <w:num w:numId="26">
    <w:abstractNumId w:val="29"/>
  </w:num>
  <w:num w:numId="27">
    <w:abstractNumId w:val="15"/>
  </w:num>
  <w:num w:numId="28">
    <w:abstractNumId w:val="17"/>
  </w:num>
  <w:num w:numId="29">
    <w:abstractNumId w:val="24"/>
  </w:num>
  <w:num w:numId="30">
    <w:abstractNumId w:val="40"/>
  </w:num>
  <w:num w:numId="31">
    <w:abstractNumId w:val="1"/>
  </w:num>
  <w:num w:numId="32">
    <w:abstractNumId w:val="38"/>
  </w:num>
  <w:num w:numId="33">
    <w:abstractNumId w:val="22"/>
  </w:num>
  <w:num w:numId="34">
    <w:abstractNumId w:val="12"/>
  </w:num>
  <w:num w:numId="35">
    <w:abstractNumId w:val="43"/>
  </w:num>
  <w:num w:numId="36">
    <w:abstractNumId w:val="8"/>
  </w:num>
  <w:num w:numId="37">
    <w:abstractNumId w:val="33"/>
  </w:num>
  <w:num w:numId="38">
    <w:abstractNumId w:val="4"/>
  </w:num>
  <w:num w:numId="39">
    <w:abstractNumId w:val="36"/>
  </w:num>
  <w:num w:numId="40">
    <w:abstractNumId w:val="44"/>
  </w:num>
  <w:num w:numId="41">
    <w:abstractNumId w:val="0"/>
  </w:num>
  <w:num w:numId="42">
    <w:abstractNumId w:val="41"/>
  </w:num>
  <w:num w:numId="43">
    <w:abstractNumId w:val="3"/>
  </w:num>
  <w:num w:numId="44">
    <w:abstractNumId w:val="14"/>
  </w:num>
  <w:num w:numId="45">
    <w:abstractNumId w:val="47"/>
  </w:num>
  <w:num w:numId="46">
    <w:abstractNumId w:val="11"/>
  </w:num>
  <w:num w:numId="47">
    <w:abstractNumId w:val="31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00"/>
    <w:rsid w:val="0000265C"/>
    <w:rsid w:val="00013CD7"/>
    <w:rsid w:val="00026226"/>
    <w:rsid w:val="00030DBD"/>
    <w:rsid w:val="00031AB7"/>
    <w:rsid w:val="00036CC3"/>
    <w:rsid w:val="000473E7"/>
    <w:rsid w:val="00056B09"/>
    <w:rsid w:val="0006095F"/>
    <w:rsid w:val="0006744D"/>
    <w:rsid w:val="00071F11"/>
    <w:rsid w:val="000762BB"/>
    <w:rsid w:val="00080C26"/>
    <w:rsid w:val="000928D8"/>
    <w:rsid w:val="000A07AF"/>
    <w:rsid w:val="000A6D5D"/>
    <w:rsid w:val="000B4208"/>
    <w:rsid w:val="000B4613"/>
    <w:rsid w:val="000C2D8C"/>
    <w:rsid w:val="000C31BF"/>
    <w:rsid w:val="000D3EC6"/>
    <w:rsid w:val="000F20E8"/>
    <w:rsid w:val="000F5DF9"/>
    <w:rsid w:val="00101129"/>
    <w:rsid w:val="001047B9"/>
    <w:rsid w:val="0012326B"/>
    <w:rsid w:val="0012748C"/>
    <w:rsid w:val="00142547"/>
    <w:rsid w:val="00162543"/>
    <w:rsid w:val="00162D49"/>
    <w:rsid w:val="00167563"/>
    <w:rsid w:val="00183EC2"/>
    <w:rsid w:val="001A0376"/>
    <w:rsid w:val="001A5345"/>
    <w:rsid w:val="001B21B1"/>
    <w:rsid w:val="001B31B4"/>
    <w:rsid w:val="001B6352"/>
    <w:rsid w:val="001B6FEF"/>
    <w:rsid w:val="001C500E"/>
    <w:rsid w:val="001C55D8"/>
    <w:rsid w:val="001C7147"/>
    <w:rsid w:val="001D06E6"/>
    <w:rsid w:val="001E2584"/>
    <w:rsid w:val="001F0650"/>
    <w:rsid w:val="00220343"/>
    <w:rsid w:val="0023385D"/>
    <w:rsid w:val="002358CE"/>
    <w:rsid w:val="00250E2A"/>
    <w:rsid w:val="0026468F"/>
    <w:rsid w:val="00271794"/>
    <w:rsid w:val="002801D7"/>
    <w:rsid w:val="00286EA1"/>
    <w:rsid w:val="00290E6E"/>
    <w:rsid w:val="002A4AFA"/>
    <w:rsid w:val="002B037E"/>
    <w:rsid w:val="002B2A31"/>
    <w:rsid w:val="002C01FC"/>
    <w:rsid w:val="002C408C"/>
    <w:rsid w:val="002C7328"/>
    <w:rsid w:val="002F6592"/>
    <w:rsid w:val="0030476F"/>
    <w:rsid w:val="0031307D"/>
    <w:rsid w:val="00315031"/>
    <w:rsid w:val="00322519"/>
    <w:rsid w:val="00322766"/>
    <w:rsid w:val="00334250"/>
    <w:rsid w:val="00335216"/>
    <w:rsid w:val="00335AA5"/>
    <w:rsid w:val="00346C83"/>
    <w:rsid w:val="00386884"/>
    <w:rsid w:val="003947A6"/>
    <w:rsid w:val="003950DF"/>
    <w:rsid w:val="003A04B0"/>
    <w:rsid w:val="003A5204"/>
    <w:rsid w:val="003A5E8A"/>
    <w:rsid w:val="003B5D90"/>
    <w:rsid w:val="003C165E"/>
    <w:rsid w:val="003E3239"/>
    <w:rsid w:val="003E3C53"/>
    <w:rsid w:val="003E41BB"/>
    <w:rsid w:val="003F3B2C"/>
    <w:rsid w:val="00402F99"/>
    <w:rsid w:val="00413DE9"/>
    <w:rsid w:val="00421047"/>
    <w:rsid w:val="00436B00"/>
    <w:rsid w:val="004376DE"/>
    <w:rsid w:val="00444E30"/>
    <w:rsid w:val="00465A51"/>
    <w:rsid w:val="00484E5D"/>
    <w:rsid w:val="004942FC"/>
    <w:rsid w:val="004A3673"/>
    <w:rsid w:val="004B221C"/>
    <w:rsid w:val="004C333A"/>
    <w:rsid w:val="004C780F"/>
    <w:rsid w:val="004D4A1F"/>
    <w:rsid w:val="004D5F27"/>
    <w:rsid w:val="004F2A79"/>
    <w:rsid w:val="004F5210"/>
    <w:rsid w:val="00512D14"/>
    <w:rsid w:val="005277B8"/>
    <w:rsid w:val="00535970"/>
    <w:rsid w:val="00537A07"/>
    <w:rsid w:val="005452B2"/>
    <w:rsid w:val="00556D0A"/>
    <w:rsid w:val="00562366"/>
    <w:rsid w:val="00570E73"/>
    <w:rsid w:val="005737CA"/>
    <w:rsid w:val="00593DD6"/>
    <w:rsid w:val="005B2FE8"/>
    <w:rsid w:val="005D0A80"/>
    <w:rsid w:val="005D26D7"/>
    <w:rsid w:val="005D298B"/>
    <w:rsid w:val="005D6772"/>
    <w:rsid w:val="005D75BE"/>
    <w:rsid w:val="005F5392"/>
    <w:rsid w:val="00603AE2"/>
    <w:rsid w:val="00604722"/>
    <w:rsid w:val="00621AC2"/>
    <w:rsid w:val="00640959"/>
    <w:rsid w:val="00646113"/>
    <w:rsid w:val="00646325"/>
    <w:rsid w:val="00667C86"/>
    <w:rsid w:val="00671691"/>
    <w:rsid w:val="00680805"/>
    <w:rsid w:val="0069706A"/>
    <w:rsid w:val="006B6095"/>
    <w:rsid w:val="006B7263"/>
    <w:rsid w:val="006C1B23"/>
    <w:rsid w:val="006C35C9"/>
    <w:rsid w:val="006D5065"/>
    <w:rsid w:val="006F01ED"/>
    <w:rsid w:val="006F1ED4"/>
    <w:rsid w:val="00701F0F"/>
    <w:rsid w:val="00703D48"/>
    <w:rsid w:val="00710D34"/>
    <w:rsid w:val="00714619"/>
    <w:rsid w:val="00716A56"/>
    <w:rsid w:val="00716D36"/>
    <w:rsid w:val="00732BB8"/>
    <w:rsid w:val="00734783"/>
    <w:rsid w:val="007455B1"/>
    <w:rsid w:val="0075511F"/>
    <w:rsid w:val="00761DE2"/>
    <w:rsid w:val="007646E3"/>
    <w:rsid w:val="00780E24"/>
    <w:rsid w:val="0079179D"/>
    <w:rsid w:val="0079485D"/>
    <w:rsid w:val="00794B8B"/>
    <w:rsid w:val="007A2735"/>
    <w:rsid w:val="007A27A2"/>
    <w:rsid w:val="007A53EF"/>
    <w:rsid w:val="007E507C"/>
    <w:rsid w:val="007E79D7"/>
    <w:rsid w:val="00800444"/>
    <w:rsid w:val="00815F4D"/>
    <w:rsid w:val="00827F04"/>
    <w:rsid w:val="008342B0"/>
    <w:rsid w:val="00840FE1"/>
    <w:rsid w:val="00862CA9"/>
    <w:rsid w:val="00864BB6"/>
    <w:rsid w:val="00864DA5"/>
    <w:rsid w:val="008669B0"/>
    <w:rsid w:val="008776A4"/>
    <w:rsid w:val="008779A9"/>
    <w:rsid w:val="00877A8B"/>
    <w:rsid w:val="00882B0C"/>
    <w:rsid w:val="008923D0"/>
    <w:rsid w:val="008A3CB6"/>
    <w:rsid w:val="008A4AA7"/>
    <w:rsid w:val="008A7068"/>
    <w:rsid w:val="008B3CC0"/>
    <w:rsid w:val="008B444A"/>
    <w:rsid w:val="008C3AA5"/>
    <w:rsid w:val="008C601D"/>
    <w:rsid w:val="008C6905"/>
    <w:rsid w:val="008E1238"/>
    <w:rsid w:val="008E496A"/>
    <w:rsid w:val="008F775B"/>
    <w:rsid w:val="008F7BDD"/>
    <w:rsid w:val="00901BB8"/>
    <w:rsid w:val="00902141"/>
    <w:rsid w:val="0091234D"/>
    <w:rsid w:val="00915BF4"/>
    <w:rsid w:val="00926464"/>
    <w:rsid w:val="009264FC"/>
    <w:rsid w:val="009332EF"/>
    <w:rsid w:val="00945A97"/>
    <w:rsid w:val="009554A7"/>
    <w:rsid w:val="0096418F"/>
    <w:rsid w:val="00967CC4"/>
    <w:rsid w:val="009A0647"/>
    <w:rsid w:val="009A707C"/>
    <w:rsid w:val="009B6971"/>
    <w:rsid w:val="009C026D"/>
    <w:rsid w:val="009C5C7D"/>
    <w:rsid w:val="009D0DA1"/>
    <w:rsid w:val="009E3E32"/>
    <w:rsid w:val="009E4654"/>
    <w:rsid w:val="009E6537"/>
    <w:rsid w:val="009E653E"/>
    <w:rsid w:val="009E6E17"/>
    <w:rsid w:val="009F27BC"/>
    <w:rsid w:val="009F2F08"/>
    <w:rsid w:val="00A00351"/>
    <w:rsid w:val="00A01D90"/>
    <w:rsid w:val="00A0469F"/>
    <w:rsid w:val="00A16BC1"/>
    <w:rsid w:val="00A16DD1"/>
    <w:rsid w:val="00A174AC"/>
    <w:rsid w:val="00A353C0"/>
    <w:rsid w:val="00A3645C"/>
    <w:rsid w:val="00A45E78"/>
    <w:rsid w:val="00A60509"/>
    <w:rsid w:val="00A6360C"/>
    <w:rsid w:val="00A729CC"/>
    <w:rsid w:val="00A87CA4"/>
    <w:rsid w:val="00A93F42"/>
    <w:rsid w:val="00A9720C"/>
    <w:rsid w:val="00AA0AFD"/>
    <w:rsid w:val="00AA57A2"/>
    <w:rsid w:val="00AD0863"/>
    <w:rsid w:val="00AE128B"/>
    <w:rsid w:val="00AE1CF7"/>
    <w:rsid w:val="00B04242"/>
    <w:rsid w:val="00B14703"/>
    <w:rsid w:val="00B23DEA"/>
    <w:rsid w:val="00B25D73"/>
    <w:rsid w:val="00B4095E"/>
    <w:rsid w:val="00B52E71"/>
    <w:rsid w:val="00B53C3C"/>
    <w:rsid w:val="00B57286"/>
    <w:rsid w:val="00B5772B"/>
    <w:rsid w:val="00B607E1"/>
    <w:rsid w:val="00B61662"/>
    <w:rsid w:val="00B65B50"/>
    <w:rsid w:val="00B67B96"/>
    <w:rsid w:val="00B75968"/>
    <w:rsid w:val="00B8563A"/>
    <w:rsid w:val="00B86EB7"/>
    <w:rsid w:val="00BA55ED"/>
    <w:rsid w:val="00BC5015"/>
    <w:rsid w:val="00BD14DE"/>
    <w:rsid w:val="00BD5F65"/>
    <w:rsid w:val="00BE1F75"/>
    <w:rsid w:val="00BE4478"/>
    <w:rsid w:val="00BF1363"/>
    <w:rsid w:val="00BF4C26"/>
    <w:rsid w:val="00BF6B3E"/>
    <w:rsid w:val="00C0509A"/>
    <w:rsid w:val="00C124C5"/>
    <w:rsid w:val="00C131E8"/>
    <w:rsid w:val="00C1384A"/>
    <w:rsid w:val="00C14CCF"/>
    <w:rsid w:val="00C14D23"/>
    <w:rsid w:val="00C27DAF"/>
    <w:rsid w:val="00C47FDE"/>
    <w:rsid w:val="00C54203"/>
    <w:rsid w:val="00C62020"/>
    <w:rsid w:val="00C627C5"/>
    <w:rsid w:val="00C73446"/>
    <w:rsid w:val="00C80364"/>
    <w:rsid w:val="00C81279"/>
    <w:rsid w:val="00C860CD"/>
    <w:rsid w:val="00C94805"/>
    <w:rsid w:val="00CA476B"/>
    <w:rsid w:val="00CA6FAE"/>
    <w:rsid w:val="00CB7741"/>
    <w:rsid w:val="00CC5050"/>
    <w:rsid w:val="00CD4249"/>
    <w:rsid w:val="00CD5631"/>
    <w:rsid w:val="00CF1E71"/>
    <w:rsid w:val="00CF3F18"/>
    <w:rsid w:val="00D0032F"/>
    <w:rsid w:val="00D117B3"/>
    <w:rsid w:val="00D11EFB"/>
    <w:rsid w:val="00D146FC"/>
    <w:rsid w:val="00D16F01"/>
    <w:rsid w:val="00D3373D"/>
    <w:rsid w:val="00D46735"/>
    <w:rsid w:val="00D604F7"/>
    <w:rsid w:val="00D60875"/>
    <w:rsid w:val="00D87740"/>
    <w:rsid w:val="00D9054A"/>
    <w:rsid w:val="00D915D5"/>
    <w:rsid w:val="00DA6D94"/>
    <w:rsid w:val="00DA78EF"/>
    <w:rsid w:val="00DB3AAA"/>
    <w:rsid w:val="00DD20B7"/>
    <w:rsid w:val="00DD31D3"/>
    <w:rsid w:val="00DE16B8"/>
    <w:rsid w:val="00DE3D48"/>
    <w:rsid w:val="00DF0521"/>
    <w:rsid w:val="00DF0E8C"/>
    <w:rsid w:val="00DF15EB"/>
    <w:rsid w:val="00DF29BA"/>
    <w:rsid w:val="00E00A54"/>
    <w:rsid w:val="00E07A7F"/>
    <w:rsid w:val="00E07BFB"/>
    <w:rsid w:val="00E2032D"/>
    <w:rsid w:val="00E23F12"/>
    <w:rsid w:val="00E3595A"/>
    <w:rsid w:val="00E4103B"/>
    <w:rsid w:val="00E42449"/>
    <w:rsid w:val="00E50624"/>
    <w:rsid w:val="00E51ACF"/>
    <w:rsid w:val="00E60166"/>
    <w:rsid w:val="00E64F36"/>
    <w:rsid w:val="00E66813"/>
    <w:rsid w:val="00E81298"/>
    <w:rsid w:val="00E82CF8"/>
    <w:rsid w:val="00E86E14"/>
    <w:rsid w:val="00E86F87"/>
    <w:rsid w:val="00E95937"/>
    <w:rsid w:val="00EA0EC1"/>
    <w:rsid w:val="00EA1040"/>
    <w:rsid w:val="00EA2C71"/>
    <w:rsid w:val="00EB06E0"/>
    <w:rsid w:val="00EB13ED"/>
    <w:rsid w:val="00EC6C12"/>
    <w:rsid w:val="00EE0EE1"/>
    <w:rsid w:val="00EE37A4"/>
    <w:rsid w:val="00EF005E"/>
    <w:rsid w:val="00F07D97"/>
    <w:rsid w:val="00F15F94"/>
    <w:rsid w:val="00F16B58"/>
    <w:rsid w:val="00F243BF"/>
    <w:rsid w:val="00F252C4"/>
    <w:rsid w:val="00F268D3"/>
    <w:rsid w:val="00F30769"/>
    <w:rsid w:val="00F35496"/>
    <w:rsid w:val="00F416E2"/>
    <w:rsid w:val="00F6780B"/>
    <w:rsid w:val="00F678B8"/>
    <w:rsid w:val="00F764AE"/>
    <w:rsid w:val="00F80C23"/>
    <w:rsid w:val="00F80C4B"/>
    <w:rsid w:val="00F84AB0"/>
    <w:rsid w:val="00F912E3"/>
    <w:rsid w:val="00F934B6"/>
    <w:rsid w:val="00F94C39"/>
    <w:rsid w:val="00F977CC"/>
    <w:rsid w:val="00FA21AB"/>
    <w:rsid w:val="00FC020A"/>
    <w:rsid w:val="00FC66B6"/>
    <w:rsid w:val="00FE2537"/>
    <w:rsid w:val="00FE5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690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0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36B00"/>
    <w:pPr>
      <w:keepNext/>
      <w:outlineLvl w:val="1"/>
    </w:pPr>
    <w:rPr>
      <w:rFonts w:ascii="Times" w:eastAsia="Times" w:hAnsi="Time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436B00"/>
    <w:pPr>
      <w:keepNext/>
      <w:ind w:left="2160" w:hanging="2160"/>
      <w:outlineLvl w:val="2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6B00"/>
    <w:rPr>
      <w:rFonts w:ascii="Times" w:eastAsia="Times" w:hAnsi="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36B00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rsid w:val="00436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B0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36B00"/>
  </w:style>
  <w:style w:type="character" w:customStyle="1" w:styleId="src">
    <w:name w:val="src"/>
    <w:basedOn w:val="DefaultParagraphFont"/>
    <w:rsid w:val="00436B00"/>
  </w:style>
  <w:style w:type="character" w:customStyle="1" w:styleId="jrnl">
    <w:name w:val="jrnl"/>
    <w:basedOn w:val="DefaultParagraphFont"/>
    <w:rsid w:val="00436B00"/>
  </w:style>
  <w:style w:type="paragraph" w:styleId="NormalWeb">
    <w:name w:val="Normal (Web)"/>
    <w:basedOn w:val="Normal"/>
    <w:uiPriority w:val="99"/>
    <w:rsid w:val="00902141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spa-mediumtext">
    <w:name w:val="spa-mediumtext"/>
    <w:basedOn w:val="DefaultParagraphFont"/>
    <w:rsid w:val="00902141"/>
  </w:style>
  <w:style w:type="paragraph" w:styleId="ListParagraph">
    <w:name w:val="List Paragraph"/>
    <w:basedOn w:val="Normal"/>
    <w:qFormat/>
    <w:rsid w:val="00EB13ED"/>
    <w:pPr>
      <w:ind w:left="720"/>
      <w:contextualSpacing/>
    </w:pPr>
  </w:style>
  <w:style w:type="paragraph" w:styleId="Header">
    <w:name w:val="header"/>
    <w:basedOn w:val="Normal"/>
    <w:link w:val="HeaderChar"/>
    <w:rsid w:val="00127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748C"/>
    <w:rPr>
      <w:rFonts w:ascii="Times New Roman" w:eastAsia="Times New Roman" w:hAnsi="Times New Roman" w:cs="Times New Roman"/>
    </w:rPr>
  </w:style>
  <w:style w:type="character" w:customStyle="1" w:styleId="st">
    <w:name w:val="st"/>
    <w:basedOn w:val="DefaultParagraphFont"/>
    <w:rsid w:val="00DF29BA"/>
  </w:style>
  <w:style w:type="character" w:styleId="Emphasis">
    <w:name w:val="Emphasis"/>
    <w:basedOn w:val="DefaultParagraphFont"/>
    <w:uiPriority w:val="20"/>
    <w:qFormat/>
    <w:rsid w:val="00DF29BA"/>
    <w:rPr>
      <w:i/>
    </w:rPr>
  </w:style>
  <w:style w:type="character" w:styleId="Hyperlink">
    <w:name w:val="Hyperlink"/>
    <w:basedOn w:val="DefaultParagraphFont"/>
    <w:rsid w:val="00A353C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6352"/>
  </w:style>
  <w:style w:type="character" w:styleId="Strong">
    <w:name w:val="Strong"/>
    <w:basedOn w:val="DefaultParagraphFont"/>
    <w:uiPriority w:val="22"/>
    <w:qFormat/>
    <w:rsid w:val="001B6352"/>
    <w:rPr>
      <w:b/>
      <w:bCs/>
    </w:rPr>
  </w:style>
  <w:style w:type="character" w:styleId="FollowedHyperlink">
    <w:name w:val="FollowedHyperlink"/>
    <w:basedOn w:val="DefaultParagraphFont"/>
    <w:rsid w:val="001B6352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00A54"/>
  </w:style>
  <w:style w:type="table" w:styleId="TableGrid">
    <w:name w:val="Table Grid"/>
    <w:basedOn w:val="TableNormal"/>
    <w:rsid w:val="00B86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hyperlink" Target="https://www.ncbi.nlm.nih.gov/pubmed/30503772" TargetMode="External"/><Relationship Id="rId12" Type="http://schemas.openxmlformats.org/officeDocument/2006/relationships/hyperlink" Target="https://www.ncbi.nlm.nih.gov/pubmed/30590036" TargetMode="External"/><Relationship Id="rId13" Type="http://schemas.openxmlformats.org/officeDocument/2006/relationships/hyperlink" Target="https://www.ncbi.nlm.nih.gov/pubmed/29452634" TargetMode="External"/><Relationship Id="rId14" Type="http://schemas.openxmlformats.org/officeDocument/2006/relationships/hyperlink" Target="http://www.weizmann.ac.il/molgen/new_pages/members/Stern_Ginossar.html" TargetMode="External"/><Relationship Id="rId15" Type="http://schemas.openxmlformats.org/officeDocument/2006/relationships/hyperlink" Target="http://weissmanlab.ucsf.edu/" TargetMode="External"/><Relationship Id="rId16" Type="http://schemas.openxmlformats.org/officeDocument/2006/relationships/hyperlink" Target="http://www.ncbi.nlm.nih.gov/pubmed/22194413" TargetMode="External"/><Relationship Id="rId17" Type="http://schemas.openxmlformats.org/officeDocument/2006/relationships/hyperlink" Target="http://www.ncbi.nlm.nih.gov/pubmed/22836135" TargetMode="External"/><Relationship Id="rId18" Type="http://schemas.openxmlformats.org/officeDocument/2006/relationships/hyperlink" Target="http://www.ncbi.nlm.nih.gov/pubmed/22722833" TargetMode="External"/><Relationship Id="rId19" Type="http://schemas.openxmlformats.org/officeDocument/2006/relationships/hyperlink" Target="http://www.ncbi.nlm.nih.gov/pubmed/1906491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16582</Characters>
  <Application>Microsoft Macintosh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GLORIA A. BRAR, PH.D</vt:lpstr>
      <vt:lpstr>    CONTACT INFORMATION</vt:lpstr>
      <vt:lpstr>    EDUCATION</vt:lpstr>
      <vt:lpstr>    RESEARCH AND PROFESSIONAL EXPERIENCE</vt:lpstr>
      <vt:lpstr>        HONORS AND AWARDS</vt:lpstr>
      <vt:lpstr>    PEER-REVIEWED PUBLICATIONS</vt:lpstr>
      <vt:lpstr>        INVITED RESEARCH TALKS </vt:lpstr>
    </vt:vector>
  </TitlesOfParts>
  <Company>ucsf</Company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Brar</dc:creator>
  <cp:keywords/>
  <cp:lastModifiedBy>Microsoft Office User</cp:lastModifiedBy>
  <cp:revision>2</cp:revision>
  <cp:lastPrinted>2017-05-29T23:23:00Z</cp:lastPrinted>
  <dcterms:created xsi:type="dcterms:W3CDTF">2019-04-09T16:14:00Z</dcterms:created>
  <dcterms:modified xsi:type="dcterms:W3CDTF">2019-04-09T16:14:00Z</dcterms:modified>
</cp:coreProperties>
</file>